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02F" w:rsidRPr="00E45338" w:rsidRDefault="00FB102F" w:rsidP="00FB102F">
      <w:pPr>
        <w:jc w:val="both"/>
        <w:rPr>
          <w:rFonts w:ascii="Arial" w:hAnsi="Arial" w:cs="Arial"/>
        </w:rPr>
      </w:pPr>
      <w:r>
        <w:rPr>
          <w:noProof/>
        </w:rPr>
        <w:drawing>
          <wp:anchor distT="0" distB="0" distL="114300" distR="114300" simplePos="0" relativeHeight="251660288" behindDoc="0" locked="0" layoutInCell="1" allowOverlap="1">
            <wp:simplePos x="0" y="0"/>
            <wp:positionH relativeFrom="column">
              <wp:posOffset>-210820</wp:posOffset>
            </wp:positionH>
            <wp:positionV relativeFrom="paragraph">
              <wp:posOffset>-453390</wp:posOffset>
            </wp:positionV>
            <wp:extent cx="3001645" cy="925195"/>
            <wp:effectExtent l="19050" t="0" r="8255" b="0"/>
            <wp:wrapThrough wrapText="bothSides">
              <wp:wrapPolygon edited="0">
                <wp:start x="-137" y="0"/>
                <wp:lineTo x="-137" y="21348"/>
                <wp:lineTo x="21659" y="21348"/>
                <wp:lineTo x="21659" y="0"/>
                <wp:lineTo x="-137" y="0"/>
              </wp:wrapPolygon>
            </wp:wrapThrough>
            <wp:docPr id="6"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4" cstate="print"/>
                    <a:srcRect/>
                    <a:stretch>
                      <a:fillRect/>
                    </a:stretch>
                  </pic:blipFill>
                  <pic:spPr bwMode="auto">
                    <a:xfrm>
                      <a:off x="0" y="0"/>
                      <a:ext cx="3001645" cy="925195"/>
                    </a:xfrm>
                    <a:prstGeom prst="rect">
                      <a:avLst/>
                    </a:prstGeom>
                    <a:noFill/>
                    <a:ln w="9525">
                      <a:noFill/>
                      <a:miter lim="800000"/>
                      <a:headEnd/>
                      <a:tailEnd/>
                    </a:ln>
                  </pic:spPr>
                </pic:pic>
              </a:graphicData>
            </a:graphic>
          </wp:anchor>
        </w:drawing>
      </w:r>
    </w:p>
    <w:p w:rsidR="00FB102F" w:rsidRPr="00E45338" w:rsidRDefault="00FB102F" w:rsidP="00FB102F">
      <w:pPr>
        <w:jc w:val="both"/>
        <w:rPr>
          <w:rFonts w:ascii="Arial" w:hAnsi="Arial" w:cs="Arial"/>
        </w:rPr>
      </w:pPr>
    </w:p>
    <w:p w:rsidR="00FB102F" w:rsidRPr="00E45338" w:rsidRDefault="00FB102F" w:rsidP="00FB102F">
      <w:pPr>
        <w:jc w:val="both"/>
        <w:rPr>
          <w:rFonts w:ascii="Arial" w:hAnsi="Arial" w:cs="Arial"/>
          <w:b/>
        </w:rPr>
      </w:pPr>
      <w:r w:rsidRPr="00E45338">
        <w:rPr>
          <w:rFonts w:ascii="Arial" w:hAnsi="Arial" w:cs="Arial"/>
          <w:b/>
        </w:rPr>
        <w:t>PROYECTO 34</w:t>
      </w:r>
    </w:p>
    <w:p w:rsidR="00FB102F" w:rsidRPr="00E45338" w:rsidRDefault="00FB102F" w:rsidP="00FB102F">
      <w:pPr>
        <w:jc w:val="both"/>
        <w:rPr>
          <w:rFonts w:ascii="Arial" w:hAnsi="Arial" w:cs="Arial"/>
          <w:b/>
          <w:i/>
        </w:rPr>
      </w:pPr>
      <w:r w:rsidRPr="00E45338">
        <w:rPr>
          <w:rFonts w:ascii="Arial" w:hAnsi="Arial" w:cs="Arial"/>
          <w:b/>
          <w:i/>
        </w:rPr>
        <w:t>Semáforo para crucero vial controlado por PIC</w:t>
      </w:r>
    </w:p>
    <w:p w:rsidR="00FB102F" w:rsidRDefault="00FB102F" w:rsidP="00FB102F">
      <w:pPr>
        <w:jc w:val="both"/>
        <w:rPr>
          <w:rFonts w:ascii="Arial" w:hAnsi="Arial" w:cs="Arial"/>
        </w:rPr>
      </w:pPr>
      <w:r w:rsidRPr="00E45338">
        <w:rPr>
          <w:rFonts w:ascii="Arial" w:hAnsi="Arial" w:cs="Arial"/>
        </w:rPr>
        <w:t>En el siguiente proyecto realizaremos un semáforo para crucero vial</w:t>
      </w:r>
      <w:r>
        <w:rPr>
          <w:rFonts w:ascii="Arial" w:hAnsi="Arial" w:cs="Arial"/>
        </w:rPr>
        <w:t>,</w:t>
      </w:r>
      <w:r w:rsidRPr="00E45338">
        <w:rPr>
          <w:rFonts w:ascii="Arial" w:hAnsi="Arial" w:cs="Arial"/>
        </w:rPr>
        <w:t xml:space="preserve">  </w:t>
      </w:r>
      <w:r>
        <w:rPr>
          <w:rFonts w:ascii="Arial" w:hAnsi="Arial" w:cs="Arial"/>
        </w:rPr>
        <w:t>que</w:t>
      </w:r>
      <w:r w:rsidRPr="00E45338">
        <w:rPr>
          <w:rFonts w:ascii="Arial" w:hAnsi="Arial" w:cs="Arial"/>
        </w:rPr>
        <w:t xml:space="preserve"> será controlado por un PIC modelo 16F628A. </w:t>
      </w:r>
    </w:p>
    <w:p w:rsidR="00EA51C8" w:rsidRDefault="00FB102F" w:rsidP="00FB102F">
      <w:pPr>
        <w:jc w:val="both"/>
        <w:rPr>
          <w:rFonts w:ascii="Arial" w:hAnsi="Arial" w:cs="Arial"/>
        </w:rPr>
      </w:pPr>
      <w:r>
        <w:rPr>
          <w:rFonts w:ascii="Arial" w:hAnsi="Arial" w:cs="Arial"/>
        </w:rPr>
        <w:t>En la figura te mostramos la configuración de los pines del PIC.</w:t>
      </w:r>
    </w:p>
    <w:p w:rsidR="00FB102F" w:rsidRDefault="00EA51C8" w:rsidP="00FB102F">
      <w:pPr>
        <w:jc w:val="both"/>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1086485</wp:posOffset>
            </wp:positionH>
            <wp:positionV relativeFrom="paragraph">
              <wp:posOffset>28575</wp:posOffset>
            </wp:positionV>
            <wp:extent cx="4339590" cy="2406650"/>
            <wp:effectExtent l="19050" t="0" r="3810" b="0"/>
            <wp:wrapSquare wrapText="bothSides"/>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l="14044" t="40697" r="64252" b="21323"/>
                    <a:stretch>
                      <a:fillRect/>
                    </a:stretch>
                  </pic:blipFill>
                  <pic:spPr bwMode="auto">
                    <a:xfrm>
                      <a:off x="0" y="0"/>
                      <a:ext cx="4339590" cy="2406650"/>
                    </a:xfrm>
                    <a:prstGeom prst="rect">
                      <a:avLst/>
                    </a:prstGeom>
                    <a:noFill/>
                    <a:ln w="9525">
                      <a:noFill/>
                      <a:miter lim="800000"/>
                      <a:headEnd/>
                      <a:tailEnd/>
                    </a:ln>
                  </pic:spPr>
                </pic:pic>
              </a:graphicData>
            </a:graphic>
          </wp:anchor>
        </w:drawing>
      </w:r>
    </w:p>
    <w:p w:rsidR="00FB102F" w:rsidRDefault="00FB102F" w:rsidP="00FB102F">
      <w:pPr>
        <w:jc w:val="both"/>
        <w:rPr>
          <w:rFonts w:ascii="Arial" w:hAnsi="Arial" w:cs="Arial"/>
        </w:rPr>
      </w:pPr>
    </w:p>
    <w:p w:rsidR="00FB102F" w:rsidRDefault="00FB102F" w:rsidP="00FB102F">
      <w:pPr>
        <w:jc w:val="both"/>
        <w:rPr>
          <w:rFonts w:ascii="Arial" w:hAnsi="Arial" w:cs="Arial"/>
        </w:rPr>
      </w:pPr>
    </w:p>
    <w:p w:rsidR="00FB102F" w:rsidRPr="00E45338" w:rsidRDefault="00FB102F" w:rsidP="00FB102F">
      <w:pPr>
        <w:jc w:val="both"/>
        <w:rPr>
          <w:rFonts w:ascii="Arial" w:hAnsi="Arial" w:cs="Arial"/>
        </w:rPr>
      </w:pPr>
    </w:p>
    <w:p w:rsidR="00FB102F" w:rsidRDefault="00FB102F" w:rsidP="00FB102F">
      <w:pPr>
        <w:jc w:val="both"/>
        <w:rPr>
          <w:rFonts w:ascii="Arial" w:hAnsi="Arial" w:cs="Arial"/>
        </w:rPr>
      </w:pPr>
    </w:p>
    <w:p w:rsidR="00FB102F" w:rsidRDefault="00FB102F" w:rsidP="00FB102F">
      <w:pPr>
        <w:jc w:val="both"/>
        <w:rPr>
          <w:rFonts w:ascii="Arial" w:hAnsi="Arial" w:cs="Arial"/>
        </w:rPr>
      </w:pPr>
    </w:p>
    <w:p w:rsidR="00FB5222" w:rsidRDefault="00FB5222" w:rsidP="00FB102F">
      <w:pPr>
        <w:jc w:val="center"/>
        <w:rPr>
          <w:rFonts w:ascii="Arial" w:hAnsi="Arial" w:cs="Arial"/>
          <w:b/>
          <w:sz w:val="20"/>
        </w:rPr>
      </w:pPr>
    </w:p>
    <w:p w:rsidR="00FB5222" w:rsidRDefault="00FB5222" w:rsidP="00FB102F">
      <w:pPr>
        <w:jc w:val="center"/>
        <w:rPr>
          <w:rFonts w:ascii="Arial" w:hAnsi="Arial" w:cs="Arial"/>
          <w:b/>
          <w:sz w:val="20"/>
        </w:rPr>
      </w:pPr>
    </w:p>
    <w:p w:rsidR="00FB102F" w:rsidRPr="0005478B" w:rsidRDefault="00FB102F" w:rsidP="00FB102F">
      <w:pPr>
        <w:jc w:val="center"/>
        <w:rPr>
          <w:rFonts w:ascii="Arial" w:hAnsi="Arial" w:cs="Arial"/>
          <w:b/>
          <w:sz w:val="20"/>
        </w:rPr>
      </w:pPr>
      <w:r w:rsidRPr="0005478B">
        <w:rPr>
          <w:rFonts w:ascii="Arial" w:hAnsi="Arial" w:cs="Arial"/>
          <w:b/>
          <w:sz w:val="20"/>
        </w:rPr>
        <w:t xml:space="preserve">Ilustración 1. </w:t>
      </w:r>
      <w:r>
        <w:rPr>
          <w:rFonts w:ascii="Arial" w:hAnsi="Arial" w:cs="Arial"/>
          <w:b/>
          <w:sz w:val="20"/>
        </w:rPr>
        <w:t>Pines del PIC16F628A</w:t>
      </w:r>
    </w:p>
    <w:p w:rsidR="00FB102F" w:rsidRDefault="00FB102F" w:rsidP="00FB102F">
      <w:pPr>
        <w:jc w:val="both"/>
        <w:rPr>
          <w:rFonts w:ascii="Arial" w:hAnsi="Arial" w:cs="Arial"/>
        </w:rPr>
      </w:pPr>
      <w:r>
        <w:rPr>
          <w:rFonts w:ascii="Arial" w:hAnsi="Arial" w:cs="Arial"/>
        </w:rPr>
        <w:t xml:space="preserve">A continuación colocamos una tabla donde se muestran las principales características del microcontrolador. </w:t>
      </w:r>
    </w:p>
    <w:tbl>
      <w:tblPr>
        <w:tblStyle w:val="Tablaconcuadrcula"/>
        <w:tblW w:w="0" w:type="auto"/>
        <w:tblLook w:val="04A0"/>
      </w:tblPr>
      <w:tblGrid>
        <w:gridCol w:w="1671"/>
        <w:gridCol w:w="4533"/>
        <w:gridCol w:w="2551"/>
        <w:gridCol w:w="236"/>
      </w:tblGrid>
      <w:tr w:rsidR="00FB102F" w:rsidTr="00CF5381">
        <w:tc>
          <w:tcPr>
            <w:tcW w:w="8755" w:type="dxa"/>
            <w:gridSpan w:val="3"/>
          </w:tcPr>
          <w:p w:rsidR="00FB102F" w:rsidRDefault="00FB102F" w:rsidP="00CF5381">
            <w:pPr>
              <w:jc w:val="center"/>
              <w:rPr>
                <w:rFonts w:ascii="Arial" w:hAnsi="Arial" w:cs="Arial"/>
                <w:b/>
                <w:sz w:val="24"/>
              </w:rPr>
            </w:pPr>
            <w:r w:rsidRPr="005353BE">
              <w:rPr>
                <w:rFonts w:ascii="Arial" w:hAnsi="Arial" w:cs="Arial"/>
                <w:b/>
                <w:sz w:val="24"/>
              </w:rPr>
              <w:t>Microcontrolador PIC16F628A</w:t>
            </w:r>
          </w:p>
          <w:p w:rsidR="00FB102F" w:rsidRPr="005353BE" w:rsidRDefault="00FB102F" w:rsidP="00CF5381">
            <w:pPr>
              <w:jc w:val="center"/>
              <w:rPr>
                <w:rFonts w:ascii="Arial" w:hAnsi="Arial" w:cs="Arial"/>
                <w:b/>
              </w:rPr>
            </w:pPr>
          </w:p>
        </w:tc>
        <w:tc>
          <w:tcPr>
            <w:tcW w:w="236" w:type="dxa"/>
            <w:vMerge w:val="restart"/>
            <w:tcBorders>
              <w:top w:val="nil"/>
              <w:right w:val="nil"/>
            </w:tcBorders>
          </w:tcPr>
          <w:p w:rsidR="00FB102F" w:rsidRDefault="00FB102F" w:rsidP="00CF5381">
            <w:pPr>
              <w:jc w:val="both"/>
              <w:rPr>
                <w:rFonts w:ascii="Arial" w:hAnsi="Arial" w:cs="Arial"/>
              </w:rPr>
            </w:pPr>
          </w:p>
        </w:tc>
      </w:tr>
      <w:tr w:rsidR="00FB102F" w:rsidTr="00CF5381">
        <w:tc>
          <w:tcPr>
            <w:tcW w:w="1671" w:type="dxa"/>
          </w:tcPr>
          <w:p w:rsidR="00FB102F" w:rsidRPr="004415AB" w:rsidRDefault="00FB102F" w:rsidP="00CF5381">
            <w:pPr>
              <w:jc w:val="both"/>
              <w:rPr>
                <w:rFonts w:ascii="Arial" w:hAnsi="Arial" w:cs="Arial"/>
                <w:sz w:val="20"/>
              </w:rPr>
            </w:pPr>
            <w:r w:rsidRPr="004415AB">
              <w:rPr>
                <w:rFonts w:ascii="Arial" w:hAnsi="Arial" w:cs="Arial"/>
                <w:sz w:val="20"/>
              </w:rPr>
              <w:t xml:space="preserve">Reloj </w:t>
            </w:r>
          </w:p>
        </w:tc>
        <w:tc>
          <w:tcPr>
            <w:tcW w:w="4533" w:type="dxa"/>
          </w:tcPr>
          <w:p w:rsidR="00FB102F" w:rsidRPr="004415AB" w:rsidRDefault="00FB102F" w:rsidP="00CF5381">
            <w:pPr>
              <w:jc w:val="both"/>
              <w:rPr>
                <w:rFonts w:ascii="Arial" w:hAnsi="Arial" w:cs="Arial"/>
                <w:sz w:val="20"/>
              </w:rPr>
            </w:pPr>
            <w:r w:rsidRPr="004415AB">
              <w:rPr>
                <w:rFonts w:ascii="Arial" w:hAnsi="Arial" w:cs="Arial"/>
                <w:sz w:val="20"/>
              </w:rPr>
              <w:t>Frecuencia máxima de funcionamiento (MHz)</w:t>
            </w:r>
          </w:p>
        </w:tc>
        <w:tc>
          <w:tcPr>
            <w:tcW w:w="2551" w:type="dxa"/>
          </w:tcPr>
          <w:p w:rsidR="00FB102F" w:rsidRPr="004415AB" w:rsidRDefault="00FB102F" w:rsidP="00CF5381">
            <w:pPr>
              <w:jc w:val="both"/>
              <w:rPr>
                <w:rFonts w:ascii="Arial" w:hAnsi="Arial" w:cs="Arial"/>
                <w:sz w:val="20"/>
              </w:rPr>
            </w:pPr>
            <w:r w:rsidRPr="004415AB">
              <w:rPr>
                <w:rFonts w:ascii="Arial" w:hAnsi="Arial" w:cs="Arial"/>
                <w:sz w:val="20"/>
              </w:rPr>
              <w:t xml:space="preserve">20  </w:t>
            </w:r>
          </w:p>
        </w:tc>
        <w:tc>
          <w:tcPr>
            <w:tcW w:w="236" w:type="dxa"/>
            <w:vMerge/>
            <w:tcBorders>
              <w:right w:val="nil"/>
            </w:tcBorders>
          </w:tcPr>
          <w:p w:rsidR="00FB102F" w:rsidRDefault="00FB102F" w:rsidP="00CF5381">
            <w:pPr>
              <w:jc w:val="both"/>
              <w:rPr>
                <w:rFonts w:ascii="Arial" w:hAnsi="Arial" w:cs="Arial"/>
              </w:rPr>
            </w:pPr>
          </w:p>
        </w:tc>
      </w:tr>
      <w:tr w:rsidR="00FB102F" w:rsidTr="00CF5381">
        <w:tc>
          <w:tcPr>
            <w:tcW w:w="1671" w:type="dxa"/>
            <w:vMerge w:val="restart"/>
          </w:tcPr>
          <w:p w:rsidR="00FB102F" w:rsidRDefault="00FB102F" w:rsidP="00CF5381">
            <w:pPr>
              <w:jc w:val="both"/>
              <w:rPr>
                <w:rFonts w:ascii="Arial" w:hAnsi="Arial" w:cs="Arial"/>
                <w:sz w:val="20"/>
              </w:rPr>
            </w:pPr>
          </w:p>
          <w:p w:rsidR="00FB102F" w:rsidRPr="004415AB" w:rsidRDefault="00FB102F" w:rsidP="00CF5381">
            <w:pPr>
              <w:jc w:val="both"/>
              <w:rPr>
                <w:rFonts w:ascii="Arial" w:hAnsi="Arial" w:cs="Arial"/>
                <w:sz w:val="20"/>
              </w:rPr>
            </w:pPr>
            <w:r w:rsidRPr="004415AB">
              <w:rPr>
                <w:rFonts w:ascii="Arial" w:hAnsi="Arial" w:cs="Arial"/>
                <w:sz w:val="20"/>
              </w:rPr>
              <w:t xml:space="preserve">Memoria </w:t>
            </w:r>
          </w:p>
        </w:tc>
        <w:tc>
          <w:tcPr>
            <w:tcW w:w="4533" w:type="dxa"/>
          </w:tcPr>
          <w:p w:rsidR="00FB102F" w:rsidRPr="004415AB" w:rsidRDefault="00FB102F" w:rsidP="00CF5381">
            <w:pPr>
              <w:jc w:val="both"/>
              <w:rPr>
                <w:rFonts w:ascii="Arial" w:hAnsi="Arial" w:cs="Arial"/>
                <w:sz w:val="20"/>
              </w:rPr>
            </w:pPr>
            <w:r w:rsidRPr="004415AB">
              <w:rPr>
                <w:rFonts w:ascii="Arial" w:hAnsi="Arial" w:cs="Arial"/>
                <w:sz w:val="20"/>
              </w:rPr>
              <w:t>Memoria del programa FLASH (palabras)</w:t>
            </w:r>
          </w:p>
        </w:tc>
        <w:tc>
          <w:tcPr>
            <w:tcW w:w="2551" w:type="dxa"/>
          </w:tcPr>
          <w:p w:rsidR="00FB102F" w:rsidRPr="004415AB" w:rsidRDefault="00FB102F" w:rsidP="00CF5381">
            <w:pPr>
              <w:jc w:val="both"/>
              <w:rPr>
                <w:rFonts w:ascii="Arial" w:hAnsi="Arial" w:cs="Arial"/>
                <w:sz w:val="20"/>
              </w:rPr>
            </w:pPr>
            <w:r w:rsidRPr="004415AB">
              <w:rPr>
                <w:rFonts w:ascii="Arial" w:hAnsi="Arial" w:cs="Arial"/>
                <w:sz w:val="20"/>
              </w:rPr>
              <w:t>2048</w:t>
            </w:r>
          </w:p>
        </w:tc>
        <w:tc>
          <w:tcPr>
            <w:tcW w:w="236" w:type="dxa"/>
            <w:vMerge/>
            <w:tcBorders>
              <w:right w:val="nil"/>
            </w:tcBorders>
          </w:tcPr>
          <w:p w:rsidR="00FB102F" w:rsidRDefault="00FB102F" w:rsidP="00CF5381">
            <w:pPr>
              <w:jc w:val="both"/>
              <w:rPr>
                <w:rFonts w:ascii="Arial" w:hAnsi="Arial" w:cs="Arial"/>
              </w:rPr>
            </w:pPr>
          </w:p>
        </w:tc>
      </w:tr>
      <w:tr w:rsidR="00FB102F" w:rsidTr="00CF5381">
        <w:tc>
          <w:tcPr>
            <w:tcW w:w="1671" w:type="dxa"/>
            <w:vMerge/>
          </w:tcPr>
          <w:p w:rsidR="00FB102F" w:rsidRPr="004415AB" w:rsidRDefault="00FB102F" w:rsidP="00CF5381">
            <w:pPr>
              <w:jc w:val="both"/>
              <w:rPr>
                <w:rFonts w:ascii="Arial" w:hAnsi="Arial" w:cs="Arial"/>
                <w:sz w:val="20"/>
              </w:rPr>
            </w:pPr>
          </w:p>
        </w:tc>
        <w:tc>
          <w:tcPr>
            <w:tcW w:w="4533" w:type="dxa"/>
          </w:tcPr>
          <w:p w:rsidR="00FB102F" w:rsidRPr="004415AB" w:rsidRDefault="00FB102F" w:rsidP="00CF5381">
            <w:pPr>
              <w:jc w:val="both"/>
              <w:rPr>
                <w:rFonts w:ascii="Arial" w:hAnsi="Arial" w:cs="Arial"/>
                <w:sz w:val="20"/>
              </w:rPr>
            </w:pPr>
            <w:r w:rsidRPr="004415AB">
              <w:rPr>
                <w:rFonts w:ascii="Arial" w:hAnsi="Arial" w:cs="Arial"/>
                <w:sz w:val="20"/>
              </w:rPr>
              <w:t>Memoria de datos RAM (bytes)</w:t>
            </w:r>
          </w:p>
        </w:tc>
        <w:tc>
          <w:tcPr>
            <w:tcW w:w="2551" w:type="dxa"/>
          </w:tcPr>
          <w:p w:rsidR="00FB102F" w:rsidRPr="004415AB" w:rsidRDefault="00FB102F" w:rsidP="00CF5381">
            <w:pPr>
              <w:jc w:val="both"/>
              <w:rPr>
                <w:rFonts w:ascii="Arial" w:hAnsi="Arial" w:cs="Arial"/>
                <w:sz w:val="20"/>
              </w:rPr>
            </w:pPr>
            <w:r w:rsidRPr="004415AB">
              <w:rPr>
                <w:rFonts w:ascii="Arial" w:hAnsi="Arial" w:cs="Arial"/>
                <w:sz w:val="20"/>
              </w:rPr>
              <w:t>224</w:t>
            </w:r>
          </w:p>
        </w:tc>
        <w:tc>
          <w:tcPr>
            <w:tcW w:w="236" w:type="dxa"/>
            <w:vMerge/>
            <w:tcBorders>
              <w:right w:val="nil"/>
            </w:tcBorders>
          </w:tcPr>
          <w:p w:rsidR="00FB102F" w:rsidRDefault="00FB102F" w:rsidP="00CF5381">
            <w:pPr>
              <w:jc w:val="both"/>
              <w:rPr>
                <w:rFonts w:ascii="Arial" w:hAnsi="Arial" w:cs="Arial"/>
              </w:rPr>
            </w:pPr>
          </w:p>
        </w:tc>
      </w:tr>
      <w:tr w:rsidR="00FB102F" w:rsidTr="00CF5381">
        <w:tc>
          <w:tcPr>
            <w:tcW w:w="1671" w:type="dxa"/>
            <w:vMerge/>
          </w:tcPr>
          <w:p w:rsidR="00FB102F" w:rsidRPr="004415AB" w:rsidRDefault="00FB102F" w:rsidP="00CF5381">
            <w:pPr>
              <w:jc w:val="both"/>
              <w:rPr>
                <w:rFonts w:ascii="Arial" w:hAnsi="Arial" w:cs="Arial"/>
                <w:sz w:val="20"/>
              </w:rPr>
            </w:pPr>
          </w:p>
        </w:tc>
        <w:tc>
          <w:tcPr>
            <w:tcW w:w="4533" w:type="dxa"/>
          </w:tcPr>
          <w:p w:rsidR="00FB102F" w:rsidRPr="004415AB" w:rsidRDefault="00FB102F" w:rsidP="00CF5381">
            <w:pPr>
              <w:jc w:val="both"/>
              <w:rPr>
                <w:rFonts w:ascii="Arial" w:hAnsi="Arial" w:cs="Arial"/>
                <w:sz w:val="20"/>
              </w:rPr>
            </w:pPr>
            <w:r w:rsidRPr="004415AB">
              <w:rPr>
                <w:rFonts w:ascii="Arial" w:hAnsi="Arial" w:cs="Arial"/>
                <w:sz w:val="20"/>
              </w:rPr>
              <w:t>Memoria de datos EEPROM(bytes)</w:t>
            </w:r>
          </w:p>
        </w:tc>
        <w:tc>
          <w:tcPr>
            <w:tcW w:w="2551" w:type="dxa"/>
          </w:tcPr>
          <w:p w:rsidR="00FB102F" w:rsidRPr="004415AB" w:rsidRDefault="00FB102F" w:rsidP="00CF5381">
            <w:pPr>
              <w:jc w:val="both"/>
              <w:rPr>
                <w:rFonts w:ascii="Arial" w:hAnsi="Arial" w:cs="Arial"/>
                <w:sz w:val="20"/>
              </w:rPr>
            </w:pPr>
            <w:r w:rsidRPr="004415AB">
              <w:rPr>
                <w:rFonts w:ascii="Arial" w:hAnsi="Arial" w:cs="Arial"/>
                <w:sz w:val="20"/>
              </w:rPr>
              <w:t>128</w:t>
            </w:r>
          </w:p>
        </w:tc>
        <w:tc>
          <w:tcPr>
            <w:tcW w:w="236" w:type="dxa"/>
            <w:vMerge/>
            <w:tcBorders>
              <w:right w:val="nil"/>
            </w:tcBorders>
          </w:tcPr>
          <w:p w:rsidR="00FB102F" w:rsidRDefault="00FB102F" w:rsidP="00CF5381">
            <w:pPr>
              <w:jc w:val="both"/>
              <w:rPr>
                <w:rFonts w:ascii="Arial" w:hAnsi="Arial" w:cs="Arial"/>
              </w:rPr>
            </w:pPr>
          </w:p>
        </w:tc>
      </w:tr>
      <w:tr w:rsidR="00FB102F" w:rsidTr="00CF5381">
        <w:tc>
          <w:tcPr>
            <w:tcW w:w="1671" w:type="dxa"/>
            <w:vMerge w:val="restart"/>
          </w:tcPr>
          <w:p w:rsidR="00FB102F" w:rsidRDefault="00FB102F" w:rsidP="00CF5381">
            <w:pPr>
              <w:jc w:val="both"/>
              <w:rPr>
                <w:rFonts w:ascii="Arial" w:hAnsi="Arial" w:cs="Arial"/>
                <w:sz w:val="20"/>
              </w:rPr>
            </w:pPr>
          </w:p>
          <w:p w:rsidR="00FB102F" w:rsidRDefault="00FB102F" w:rsidP="00CF5381">
            <w:pPr>
              <w:jc w:val="both"/>
              <w:rPr>
                <w:rFonts w:ascii="Arial" w:hAnsi="Arial" w:cs="Arial"/>
                <w:sz w:val="20"/>
              </w:rPr>
            </w:pPr>
          </w:p>
          <w:p w:rsidR="00FB102F" w:rsidRPr="004415AB" w:rsidRDefault="00FB102F" w:rsidP="00CF5381">
            <w:pPr>
              <w:jc w:val="both"/>
              <w:rPr>
                <w:rFonts w:ascii="Arial" w:hAnsi="Arial" w:cs="Arial"/>
                <w:sz w:val="20"/>
              </w:rPr>
            </w:pPr>
            <w:r w:rsidRPr="004415AB">
              <w:rPr>
                <w:rFonts w:ascii="Arial" w:hAnsi="Arial" w:cs="Arial"/>
                <w:sz w:val="20"/>
              </w:rPr>
              <w:t xml:space="preserve">Periféricos </w:t>
            </w:r>
          </w:p>
        </w:tc>
        <w:tc>
          <w:tcPr>
            <w:tcW w:w="4533" w:type="dxa"/>
          </w:tcPr>
          <w:p w:rsidR="00FB102F" w:rsidRPr="004415AB" w:rsidRDefault="00FB102F" w:rsidP="00CF5381">
            <w:pPr>
              <w:jc w:val="both"/>
              <w:rPr>
                <w:rFonts w:ascii="Arial" w:hAnsi="Arial" w:cs="Arial"/>
                <w:sz w:val="20"/>
              </w:rPr>
            </w:pPr>
            <w:r w:rsidRPr="004415AB">
              <w:rPr>
                <w:rFonts w:ascii="Arial" w:hAnsi="Arial" w:cs="Arial"/>
                <w:sz w:val="20"/>
              </w:rPr>
              <w:t>Modulo de tiempo(s)</w:t>
            </w:r>
          </w:p>
        </w:tc>
        <w:tc>
          <w:tcPr>
            <w:tcW w:w="2551" w:type="dxa"/>
          </w:tcPr>
          <w:p w:rsidR="00FB102F" w:rsidRPr="004415AB" w:rsidRDefault="00FB102F" w:rsidP="00CF5381">
            <w:pPr>
              <w:autoSpaceDE w:val="0"/>
              <w:autoSpaceDN w:val="0"/>
              <w:adjustRightInd w:val="0"/>
              <w:rPr>
                <w:rFonts w:ascii="Arial" w:hAnsi="Arial" w:cs="Arial"/>
                <w:sz w:val="20"/>
              </w:rPr>
            </w:pPr>
            <w:r w:rsidRPr="004415AB">
              <w:rPr>
                <w:rFonts w:ascii="Arial" w:hAnsi="Arial" w:cs="Arial"/>
                <w:sz w:val="20"/>
              </w:rPr>
              <w:t>TMR0, TMR1,</w:t>
            </w:r>
          </w:p>
          <w:p w:rsidR="00FB102F" w:rsidRPr="004415AB" w:rsidRDefault="00FB102F" w:rsidP="00CF5381">
            <w:pPr>
              <w:jc w:val="both"/>
              <w:rPr>
                <w:rFonts w:ascii="Arial" w:hAnsi="Arial" w:cs="Arial"/>
                <w:sz w:val="20"/>
              </w:rPr>
            </w:pPr>
            <w:r w:rsidRPr="004415AB">
              <w:rPr>
                <w:rFonts w:ascii="Arial" w:hAnsi="Arial" w:cs="Arial"/>
                <w:sz w:val="20"/>
              </w:rPr>
              <w:t>TMR2</w:t>
            </w:r>
          </w:p>
        </w:tc>
        <w:tc>
          <w:tcPr>
            <w:tcW w:w="236" w:type="dxa"/>
            <w:vMerge/>
            <w:tcBorders>
              <w:right w:val="nil"/>
            </w:tcBorders>
          </w:tcPr>
          <w:p w:rsidR="00FB102F" w:rsidRDefault="00FB102F" w:rsidP="00CF5381">
            <w:pPr>
              <w:jc w:val="both"/>
              <w:rPr>
                <w:rFonts w:ascii="Arial" w:hAnsi="Arial" w:cs="Arial"/>
              </w:rPr>
            </w:pPr>
          </w:p>
        </w:tc>
      </w:tr>
      <w:tr w:rsidR="00FB102F" w:rsidTr="00CF5381">
        <w:tc>
          <w:tcPr>
            <w:tcW w:w="1671" w:type="dxa"/>
            <w:vMerge/>
          </w:tcPr>
          <w:p w:rsidR="00FB102F" w:rsidRPr="004415AB" w:rsidRDefault="00FB102F" w:rsidP="00CF5381">
            <w:pPr>
              <w:jc w:val="both"/>
              <w:rPr>
                <w:rFonts w:ascii="Arial" w:hAnsi="Arial" w:cs="Arial"/>
                <w:sz w:val="20"/>
              </w:rPr>
            </w:pPr>
          </w:p>
        </w:tc>
        <w:tc>
          <w:tcPr>
            <w:tcW w:w="4533" w:type="dxa"/>
          </w:tcPr>
          <w:p w:rsidR="00FB102F" w:rsidRPr="004415AB" w:rsidRDefault="00FB102F" w:rsidP="00CF5381">
            <w:pPr>
              <w:jc w:val="both"/>
              <w:rPr>
                <w:rFonts w:ascii="Arial" w:hAnsi="Arial" w:cs="Arial"/>
                <w:sz w:val="20"/>
              </w:rPr>
            </w:pPr>
            <w:r w:rsidRPr="004415AB">
              <w:rPr>
                <w:rFonts w:ascii="Arial" w:hAnsi="Arial" w:cs="Arial"/>
                <w:sz w:val="20"/>
              </w:rPr>
              <w:t>Comparador (s)</w:t>
            </w:r>
          </w:p>
        </w:tc>
        <w:tc>
          <w:tcPr>
            <w:tcW w:w="2551" w:type="dxa"/>
          </w:tcPr>
          <w:p w:rsidR="00FB102F" w:rsidRPr="004415AB" w:rsidRDefault="00FB102F" w:rsidP="00CF5381">
            <w:pPr>
              <w:jc w:val="both"/>
              <w:rPr>
                <w:rFonts w:ascii="Arial" w:hAnsi="Arial" w:cs="Arial"/>
                <w:sz w:val="20"/>
              </w:rPr>
            </w:pPr>
            <w:r w:rsidRPr="004415AB">
              <w:rPr>
                <w:rFonts w:ascii="Arial" w:hAnsi="Arial" w:cs="Arial"/>
                <w:sz w:val="20"/>
              </w:rPr>
              <w:t>2</w:t>
            </w:r>
          </w:p>
        </w:tc>
        <w:tc>
          <w:tcPr>
            <w:tcW w:w="236" w:type="dxa"/>
            <w:vMerge/>
            <w:tcBorders>
              <w:right w:val="nil"/>
            </w:tcBorders>
          </w:tcPr>
          <w:p w:rsidR="00FB102F" w:rsidRDefault="00FB102F" w:rsidP="00CF5381">
            <w:pPr>
              <w:jc w:val="both"/>
              <w:rPr>
                <w:rFonts w:ascii="Arial" w:hAnsi="Arial" w:cs="Arial"/>
              </w:rPr>
            </w:pPr>
          </w:p>
        </w:tc>
      </w:tr>
      <w:tr w:rsidR="00FB102F" w:rsidTr="00CF5381">
        <w:tc>
          <w:tcPr>
            <w:tcW w:w="1671" w:type="dxa"/>
            <w:vMerge/>
          </w:tcPr>
          <w:p w:rsidR="00FB102F" w:rsidRPr="004415AB" w:rsidRDefault="00FB102F" w:rsidP="00CF5381">
            <w:pPr>
              <w:jc w:val="both"/>
              <w:rPr>
                <w:rFonts w:ascii="Arial" w:hAnsi="Arial" w:cs="Arial"/>
                <w:sz w:val="20"/>
              </w:rPr>
            </w:pPr>
          </w:p>
        </w:tc>
        <w:tc>
          <w:tcPr>
            <w:tcW w:w="4533" w:type="dxa"/>
          </w:tcPr>
          <w:p w:rsidR="00FB102F" w:rsidRPr="004415AB" w:rsidRDefault="00FB102F" w:rsidP="00CF5381">
            <w:pPr>
              <w:jc w:val="both"/>
              <w:rPr>
                <w:rFonts w:ascii="Arial" w:hAnsi="Arial" w:cs="Arial"/>
                <w:sz w:val="20"/>
              </w:rPr>
            </w:pPr>
            <w:r>
              <w:rPr>
                <w:rFonts w:ascii="Arial" w:hAnsi="Arial" w:cs="Arial"/>
                <w:sz w:val="20"/>
              </w:rPr>
              <w:t>M</w:t>
            </w:r>
            <w:r w:rsidRPr="004415AB">
              <w:rPr>
                <w:rFonts w:ascii="Arial" w:hAnsi="Arial" w:cs="Arial"/>
                <w:sz w:val="20"/>
              </w:rPr>
              <w:t>ódulos PWM</w:t>
            </w:r>
          </w:p>
        </w:tc>
        <w:tc>
          <w:tcPr>
            <w:tcW w:w="2551" w:type="dxa"/>
          </w:tcPr>
          <w:p w:rsidR="00FB102F" w:rsidRPr="004415AB" w:rsidRDefault="00FB102F" w:rsidP="00CF5381">
            <w:pPr>
              <w:jc w:val="both"/>
              <w:rPr>
                <w:rFonts w:ascii="Arial" w:hAnsi="Arial" w:cs="Arial"/>
                <w:sz w:val="20"/>
              </w:rPr>
            </w:pPr>
            <w:r w:rsidRPr="004415AB">
              <w:rPr>
                <w:rFonts w:ascii="Arial" w:hAnsi="Arial" w:cs="Arial"/>
                <w:sz w:val="20"/>
              </w:rPr>
              <w:t>1</w:t>
            </w:r>
          </w:p>
        </w:tc>
        <w:tc>
          <w:tcPr>
            <w:tcW w:w="236" w:type="dxa"/>
            <w:vMerge/>
            <w:tcBorders>
              <w:right w:val="nil"/>
            </w:tcBorders>
          </w:tcPr>
          <w:p w:rsidR="00FB102F" w:rsidRDefault="00FB102F" w:rsidP="00CF5381">
            <w:pPr>
              <w:jc w:val="both"/>
              <w:rPr>
                <w:rFonts w:ascii="Arial" w:hAnsi="Arial" w:cs="Arial"/>
              </w:rPr>
            </w:pPr>
          </w:p>
        </w:tc>
      </w:tr>
      <w:tr w:rsidR="00FB102F" w:rsidTr="00CF5381">
        <w:tc>
          <w:tcPr>
            <w:tcW w:w="1671" w:type="dxa"/>
            <w:vMerge/>
          </w:tcPr>
          <w:p w:rsidR="00FB102F" w:rsidRPr="004415AB" w:rsidRDefault="00FB102F" w:rsidP="00CF5381">
            <w:pPr>
              <w:jc w:val="both"/>
              <w:rPr>
                <w:rFonts w:ascii="Arial" w:hAnsi="Arial" w:cs="Arial"/>
                <w:sz w:val="20"/>
              </w:rPr>
            </w:pPr>
          </w:p>
        </w:tc>
        <w:tc>
          <w:tcPr>
            <w:tcW w:w="4533" w:type="dxa"/>
          </w:tcPr>
          <w:p w:rsidR="00FB102F" w:rsidRPr="004415AB" w:rsidRDefault="00FB102F" w:rsidP="00CF5381">
            <w:pPr>
              <w:rPr>
                <w:rFonts w:ascii="Arial" w:hAnsi="Arial" w:cs="Arial"/>
                <w:sz w:val="20"/>
              </w:rPr>
            </w:pPr>
            <w:r w:rsidRPr="004415AB">
              <w:rPr>
                <w:rFonts w:ascii="Arial" w:hAnsi="Arial" w:cs="Arial"/>
                <w:sz w:val="20"/>
              </w:rPr>
              <w:t xml:space="preserve">Comunicación serial </w:t>
            </w:r>
          </w:p>
        </w:tc>
        <w:tc>
          <w:tcPr>
            <w:tcW w:w="2551" w:type="dxa"/>
          </w:tcPr>
          <w:p w:rsidR="00FB102F" w:rsidRPr="004415AB" w:rsidRDefault="00FB102F" w:rsidP="00CF5381">
            <w:pPr>
              <w:jc w:val="both"/>
              <w:rPr>
                <w:rFonts w:ascii="Arial" w:hAnsi="Arial" w:cs="Arial"/>
                <w:sz w:val="20"/>
              </w:rPr>
            </w:pPr>
            <w:r w:rsidRPr="004415AB">
              <w:rPr>
                <w:rFonts w:ascii="Arial" w:hAnsi="Arial" w:cs="Arial"/>
                <w:sz w:val="20"/>
              </w:rPr>
              <w:t>USART</w:t>
            </w:r>
          </w:p>
        </w:tc>
        <w:tc>
          <w:tcPr>
            <w:tcW w:w="236" w:type="dxa"/>
            <w:vMerge/>
            <w:tcBorders>
              <w:right w:val="nil"/>
            </w:tcBorders>
          </w:tcPr>
          <w:p w:rsidR="00FB102F" w:rsidRDefault="00FB102F" w:rsidP="00CF5381">
            <w:pPr>
              <w:jc w:val="both"/>
              <w:rPr>
                <w:rFonts w:ascii="Arial" w:hAnsi="Arial" w:cs="Arial"/>
              </w:rPr>
            </w:pPr>
          </w:p>
        </w:tc>
      </w:tr>
      <w:tr w:rsidR="00FB102F" w:rsidTr="00CF5381">
        <w:tc>
          <w:tcPr>
            <w:tcW w:w="1671" w:type="dxa"/>
            <w:vMerge/>
          </w:tcPr>
          <w:p w:rsidR="00FB102F" w:rsidRPr="004415AB" w:rsidRDefault="00FB102F" w:rsidP="00CF5381">
            <w:pPr>
              <w:jc w:val="both"/>
              <w:rPr>
                <w:rFonts w:ascii="Arial" w:hAnsi="Arial" w:cs="Arial"/>
                <w:sz w:val="20"/>
              </w:rPr>
            </w:pPr>
          </w:p>
        </w:tc>
        <w:tc>
          <w:tcPr>
            <w:tcW w:w="4533" w:type="dxa"/>
          </w:tcPr>
          <w:p w:rsidR="00FB102F" w:rsidRPr="004415AB" w:rsidRDefault="00FB102F" w:rsidP="00CF5381">
            <w:pPr>
              <w:jc w:val="both"/>
              <w:rPr>
                <w:rFonts w:ascii="Arial" w:hAnsi="Arial" w:cs="Arial"/>
                <w:sz w:val="20"/>
              </w:rPr>
            </w:pPr>
            <w:r>
              <w:rPr>
                <w:rFonts w:ascii="Arial" w:hAnsi="Arial" w:cs="Arial"/>
                <w:sz w:val="20"/>
              </w:rPr>
              <w:t>R</w:t>
            </w:r>
            <w:r w:rsidRPr="004415AB">
              <w:rPr>
                <w:rFonts w:ascii="Arial" w:hAnsi="Arial" w:cs="Arial"/>
                <w:sz w:val="20"/>
              </w:rPr>
              <w:t xml:space="preserve">eferencia </w:t>
            </w:r>
            <w:r>
              <w:rPr>
                <w:rFonts w:ascii="Arial" w:hAnsi="Arial" w:cs="Arial"/>
                <w:sz w:val="20"/>
              </w:rPr>
              <w:t xml:space="preserve"> </w:t>
            </w:r>
            <w:r w:rsidRPr="004415AB">
              <w:rPr>
                <w:rFonts w:ascii="Arial" w:hAnsi="Arial" w:cs="Arial"/>
                <w:sz w:val="20"/>
              </w:rPr>
              <w:t xml:space="preserve">interna </w:t>
            </w:r>
            <w:r>
              <w:rPr>
                <w:rFonts w:ascii="Arial" w:hAnsi="Arial" w:cs="Arial"/>
                <w:sz w:val="20"/>
              </w:rPr>
              <w:t>de v</w:t>
            </w:r>
            <w:r w:rsidRPr="004415AB">
              <w:rPr>
                <w:rFonts w:ascii="Arial" w:hAnsi="Arial" w:cs="Arial"/>
                <w:sz w:val="20"/>
              </w:rPr>
              <w:t xml:space="preserve">oltaje </w:t>
            </w:r>
          </w:p>
        </w:tc>
        <w:tc>
          <w:tcPr>
            <w:tcW w:w="2551" w:type="dxa"/>
          </w:tcPr>
          <w:p w:rsidR="00FB102F" w:rsidRPr="004415AB" w:rsidRDefault="00FB102F" w:rsidP="00CF5381">
            <w:pPr>
              <w:jc w:val="both"/>
              <w:rPr>
                <w:rFonts w:ascii="Arial" w:hAnsi="Arial" w:cs="Arial"/>
                <w:sz w:val="20"/>
              </w:rPr>
            </w:pPr>
            <w:r>
              <w:rPr>
                <w:rFonts w:ascii="Arial" w:hAnsi="Arial" w:cs="Arial"/>
                <w:sz w:val="20"/>
              </w:rPr>
              <w:t>S</w:t>
            </w:r>
            <w:r w:rsidRPr="004415AB">
              <w:rPr>
                <w:rFonts w:ascii="Arial" w:hAnsi="Arial" w:cs="Arial"/>
                <w:sz w:val="20"/>
              </w:rPr>
              <w:t>i</w:t>
            </w:r>
          </w:p>
        </w:tc>
        <w:tc>
          <w:tcPr>
            <w:tcW w:w="236" w:type="dxa"/>
            <w:vMerge/>
            <w:tcBorders>
              <w:right w:val="nil"/>
            </w:tcBorders>
          </w:tcPr>
          <w:p w:rsidR="00FB102F" w:rsidRDefault="00FB102F" w:rsidP="00CF5381">
            <w:pPr>
              <w:jc w:val="both"/>
              <w:rPr>
                <w:rFonts w:ascii="Arial" w:hAnsi="Arial" w:cs="Arial"/>
              </w:rPr>
            </w:pPr>
          </w:p>
        </w:tc>
      </w:tr>
      <w:tr w:rsidR="00FB102F" w:rsidTr="00CF5381">
        <w:tc>
          <w:tcPr>
            <w:tcW w:w="1671" w:type="dxa"/>
            <w:vMerge w:val="restart"/>
            <w:tcBorders>
              <w:top w:val="nil"/>
            </w:tcBorders>
          </w:tcPr>
          <w:p w:rsidR="00FB102F" w:rsidRDefault="00FB102F" w:rsidP="00CF5381">
            <w:pPr>
              <w:jc w:val="both"/>
              <w:rPr>
                <w:rFonts w:ascii="Arial" w:hAnsi="Arial" w:cs="Arial"/>
                <w:sz w:val="20"/>
              </w:rPr>
            </w:pPr>
          </w:p>
          <w:p w:rsidR="00FB102F" w:rsidRDefault="00FB102F" w:rsidP="00CF5381">
            <w:pPr>
              <w:jc w:val="both"/>
              <w:rPr>
                <w:rFonts w:ascii="Arial" w:hAnsi="Arial" w:cs="Arial"/>
                <w:sz w:val="20"/>
              </w:rPr>
            </w:pPr>
          </w:p>
          <w:p w:rsidR="00FB102F" w:rsidRDefault="00FB102F" w:rsidP="00CF5381">
            <w:pPr>
              <w:jc w:val="both"/>
              <w:rPr>
                <w:rFonts w:ascii="Arial" w:hAnsi="Arial" w:cs="Arial"/>
                <w:sz w:val="20"/>
              </w:rPr>
            </w:pPr>
          </w:p>
          <w:p w:rsidR="00FB102F" w:rsidRPr="004415AB" w:rsidRDefault="00FB102F" w:rsidP="00CF5381">
            <w:pPr>
              <w:jc w:val="both"/>
              <w:rPr>
                <w:rFonts w:ascii="Arial" w:hAnsi="Arial" w:cs="Arial"/>
                <w:sz w:val="20"/>
              </w:rPr>
            </w:pPr>
            <w:r w:rsidRPr="004415AB">
              <w:rPr>
                <w:rFonts w:ascii="Arial" w:hAnsi="Arial" w:cs="Arial"/>
                <w:sz w:val="20"/>
              </w:rPr>
              <w:t>Características</w:t>
            </w:r>
          </w:p>
        </w:tc>
        <w:tc>
          <w:tcPr>
            <w:tcW w:w="4533" w:type="dxa"/>
            <w:tcBorders>
              <w:top w:val="nil"/>
            </w:tcBorders>
          </w:tcPr>
          <w:p w:rsidR="00FB102F" w:rsidRPr="004415AB" w:rsidRDefault="00FB102F" w:rsidP="00CF5381">
            <w:pPr>
              <w:jc w:val="both"/>
              <w:rPr>
                <w:rFonts w:ascii="Arial" w:hAnsi="Arial" w:cs="Arial"/>
                <w:sz w:val="20"/>
              </w:rPr>
            </w:pPr>
            <w:r w:rsidRPr="004415AB">
              <w:rPr>
                <w:rFonts w:ascii="Arial" w:hAnsi="Arial" w:cs="Arial"/>
                <w:sz w:val="20"/>
              </w:rPr>
              <w:t>Fuentes de interrupción</w:t>
            </w:r>
          </w:p>
        </w:tc>
        <w:tc>
          <w:tcPr>
            <w:tcW w:w="2551" w:type="dxa"/>
            <w:tcBorders>
              <w:top w:val="nil"/>
            </w:tcBorders>
          </w:tcPr>
          <w:p w:rsidR="00FB102F" w:rsidRPr="004415AB" w:rsidRDefault="00FB102F" w:rsidP="00CF5381">
            <w:pPr>
              <w:jc w:val="both"/>
              <w:rPr>
                <w:rFonts w:ascii="Arial" w:hAnsi="Arial" w:cs="Arial"/>
                <w:sz w:val="20"/>
              </w:rPr>
            </w:pPr>
            <w:r w:rsidRPr="004415AB">
              <w:rPr>
                <w:rFonts w:ascii="Arial" w:hAnsi="Arial" w:cs="Arial"/>
                <w:sz w:val="20"/>
              </w:rPr>
              <w:t>10</w:t>
            </w:r>
          </w:p>
        </w:tc>
        <w:tc>
          <w:tcPr>
            <w:tcW w:w="236" w:type="dxa"/>
            <w:vMerge/>
            <w:tcBorders>
              <w:top w:val="nil"/>
              <w:right w:val="nil"/>
            </w:tcBorders>
          </w:tcPr>
          <w:p w:rsidR="00FB102F" w:rsidRDefault="00FB102F" w:rsidP="00CF5381">
            <w:pPr>
              <w:jc w:val="both"/>
              <w:rPr>
                <w:rFonts w:ascii="Arial" w:hAnsi="Arial" w:cs="Arial"/>
              </w:rPr>
            </w:pPr>
          </w:p>
        </w:tc>
      </w:tr>
      <w:tr w:rsidR="00FB102F" w:rsidTr="00CF5381">
        <w:trPr>
          <w:gridAfter w:val="1"/>
          <w:wAfter w:w="236" w:type="dxa"/>
        </w:trPr>
        <w:tc>
          <w:tcPr>
            <w:tcW w:w="1671" w:type="dxa"/>
            <w:vMerge/>
          </w:tcPr>
          <w:p w:rsidR="00FB102F" w:rsidRPr="004415AB" w:rsidRDefault="00FB102F" w:rsidP="00CF5381">
            <w:pPr>
              <w:jc w:val="both"/>
              <w:rPr>
                <w:rFonts w:ascii="Arial" w:hAnsi="Arial" w:cs="Arial"/>
                <w:sz w:val="20"/>
              </w:rPr>
            </w:pPr>
          </w:p>
        </w:tc>
        <w:tc>
          <w:tcPr>
            <w:tcW w:w="4533" w:type="dxa"/>
          </w:tcPr>
          <w:p w:rsidR="00FB102F" w:rsidRPr="004415AB" w:rsidRDefault="00FB102F" w:rsidP="00CF5381">
            <w:pPr>
              <w:jc w:val="both"/>
              <w:rPr>
                <w:rFonts w:ascii="Arial" w:hAnsi="Arial" w:cs="Arial"/>
                <w:sz w:val="20"/>
              </w:rPr>
            </w:pPr>
            <w:r w:rsidRPr="004415AB">
              <w:rPr>
                <w:rFonts w:ascii="Arial" w:hAnsi="Arial" w:cs="Arial"/>
                <w:sz w:val="20"/>
              </w:rPr>
              <w:t>Pines de E/S</w:t>
            </w:r>
          </w:p>
        </w:tc>
        <w:tc>
          <w:tcPr>
            <w:tcW w:w="2551" w:type="dxa"/>
          </w:tcPr>
          <w:p w:rsidR="00FB102F" w:rsidRPr="004415AB" w:rsidRDefault="00FB102F" w:rsidP="00CF5381">
            <w:pPr>
              <w:jc w:val="both"/>
              <w:rPr>
                <w:rFonts w:ascii="Arial" w:hAnsi="Arial" w:cs="Arial"/>
                <w:sz w:val="20"/>
              </w:rPr>
            </w:pPr>
            <w:r w:rsidRPr="004415AB">
              <w:rPr>
                <w:rFonts w:ascii="Arial" w:hAnsi="Arial" w:cs="Arial"/>
                <w:sz w:val="20"/>
              </w:rPr>
              <w:t>16</w:t>
            </w:r>
          </w:p>
        </w:tc>
      </w:tr>
      <w:tr w:rsidR="00FB102F" w:rsidTr="00CF5381">
        <w:trPr>
          <w:gridAfter w:val="1"/>
          <w:wAfter w:w="236" w:type="dxa"/>
        </w:trPr>
        <w:tc>
          <w:tcPr>
            <w:tcW w:w="1671" w:type="dxa"/>
            <w:vMerge/>
          </w:tcPr>
          <w:p w:rsidR="00FB102F" w:rsidRPr="004415AB" w:rsidRDefault="00FB102F" w:rsidP="00CF5381">
            <w:pPr>
              <w:jc w:val="both"/>
              <w:rPr>
                <w:rFonts w:ascii="Arial" w:hAnsi="Arial" w:cs="Arial"/>
                <w:sz w:val="20"/>
              </w:rPr>
            </w:pPr>
          </w:p>
        </w:tc>
        <w:tc>
          <w:tcPr>
            <w:tcW w:w="4533" w:type="dxa"/>
          </w:tcPr>
          <w:p w:rsidR="00FB102F" w:rsidRPr="004415AB" w:rsidRDefault="00FB102F" w:rsidP="00CF5381">
            <w:pPr>
              <w:jc w:val="both"/>
              <w:rPr>
                <w:rFonts w:ascii="Arial" w:hAnsi="Arial" w:cs="Arial"/>
                <w:sz w:val="20"/>
              </w:rPr>
            </w:pPr>
            <w:r w:rsidRPr="004415AB">
              <w:rPr>
                <w:rFonts w:ascii="Arial" w:hAnsi="Arial" w:cs="Arial"/>
                <w:sz w:val="20"/>
              </w:rPr>
              <w:t>Rango de voltaje (volt</w:t>
            </w:r>
            <w:r>
              <w:rPr>
                <w:rFonts w:ascii="Arial" w:hAnsi="Arial" w:cs="Arial"/>
                <w:sz w:val="20"/>
              </w:rPr>
              <w:t>s</w:t>
            </w:r>
            <w:r w:rsidRPr="004415AB">
              <w:rPr>
                <w:rFonts w:ascii="Arial" w:hAnsi="Arial" w:cs="Arial"/>
                <w:sz w:val="20"/>
              </w:rPr>
              <w:t>)</w:t>
            </w:r>
          </w:p>
        </w:tc>
        <w:tc>
          <w:tcPr>
            <w:tcW w:w="2551" w:type="dxa"/>
          </w:tcPr>
          <w:p w:rsidR="00FB102F" w:rsidRPr="004415AB" w:rsidRDefault="00FB102F" w:rsidP="00CF5381">
            <w:pPr>
              <w:jc w:val="both"/>
              <w:rPr>
                <w:rFonts w:ascii="Arial" w:hAnsi="Arial" w:cs="Arial"/>
                <w:sz w:val="20"/>
              </w:rPr>
            </w:pPr>
            <w:r w:rsidRPr="004415AB">
              <w:rPr>
                <w:rFonts w:ascii="Arial" w:hAnsi="Arial" w:cs="Arial"/>
                <w:sz w:val="20"/>
              </w:rPr>
              <w:t>3.0-</w:t>
            </w:r>
            <w:r>
              <w:rPr>
                <w:rFonts w:ascii="Arial" w:hAnsi="Arial" w:cs="Arial"/>
                <w:sz w:val="20"/>
              </w:rPr>
              <w:t xml:space="preserve"> </w:t>
            </w:r>
            <w:r w:rsidRPr="004415AB">
              <w:rPr>
                <w:rFonts w:ascii="Arial" w:hAnsi="Arial" w:cs="Arial"/>
                <w:sz w:val="20"/>
              </w:rPr>
              <w:t>5.5</w:t>
            </w:r>
          </w:p>
        </w:tc>
      </w:tr>
    </w:tbl>
    <w:p w:rsidR="00FB102F" w:rsidRDefault="00FB102F" w:rsidP="00FB102F">
      <w:pPr>
        <w:jc w:val="center"/>
        <w:rPr>
          <w:rFonts w:ascii="Arial" w:hAnsi="Arial" w:cs="Arial"/>
          <w:b/>
        </w:rPr>
      </w:pPr>
    </w:p>
    <w:p w:rsidR="00FB102F" w:rsidRPr="00991324" w:rsidRDefault="00FB102F" w:rsidP="00FB102F">
      <w:pPr>
        <w:jc w:val="center"/>
        <w:rPr>
          <w:rFonts w:ascii="Arial" w:hAnsi="Arial" w:cs="Arial"/>
          <w:b/>
          <w:sz w:val="20"/>
        </w:rPr>
      </w:pPr>
      <w:r w:rsidRPr="00991324">
        <w:rPr>
          <w:rFonts w:ascii="Arial" w:hAnsi="Arial" w:cs="Arial"/>
          <w:b/>
          <w:sz w:val="20"/>
        </w:rPr>
        <w:t xml:space="preserve">Tabla 1. Características del </w:t>
      </w:r>
      <w:r>
        <w:rPr>
          <w:rFonts w:ascii="Arial" w:hAnsi="Arial" w:cs="Arial"/>
          <w:b/>
          <w:sz w:val="20"/>
        </w:rPr>
        <w:t>m</w:t>
      </w:r>
      <w:r w:rsidRPr="00991324">
        <w:rPr>
          <w:rFonts w:ascii="Arial" w:hAnsi="Arial" w:cs="Arial"/>
          <w:b/>
          <w:sz w:val="20"/>
        </w:rPr>
        <w:t>icrocontrolador PIC16F628A</w:t>
      </w:r>
    </w:p>
    <w:p w:rsidR="00FB102F" w:rsidRDefault="00FB102F" w:rsidP="00FB102F">
      <w:pPr>
        <w:jc w:val="both"/>
        <w:rPr>
          <w:rFonts w:ascii="Arial" w:hAnsi="Arial" w:cs="Arial"/>
        </w:rPr>
      </w:pPr>
      <w:r>
        <w:rPr>
          <w:rFonts w:ascii="Arial" w:hAnsi="Arial" w:cs="Arial"/>
        </w:rPr>
        <w:lastRenderedPageBreak/>
        <w:t>Te</w:t>
      </w:r>
      <w:r w:rsidRPr="00E45338">
        <w:rPr>
          <w:rFonts w:ascii="Arial" w:hAnsi="Arial" w:cs="Arial"/>
        </w:rPr>
        <w:t xml:space="preserve"> mostramos el diagrama</w:t>
      </w:r>
      <w:r>
        <w:rPr>
          <w:rFonts w:ascii="Arial" w:hAnsi="Arial" w:cs="Arial"/>
        </w:rPr>
        <w:t xml:space="preserve"> del circuito</w:t>
      </w:r>
      <w:r w:rsidRPr="00E45338">
        <w:rPr>
          <w:rFonts w:ascii="Arial" w:hAnsi="Arial" w:cs="Arial"/>
        </w:rPr>
        <w:t xml:space="preserve">.  </w:t>
      </w:r>
    </w:p>
    <w:p w:rsidR="00FB102F" w:rsidRPr="00E45338" w:rsidRDefault="00FB102F" w:rsidP="00FB102F">
      <w:pPr>
        <w:jc w:val="both"/>
        <w:rPr>
          <w:rFonts w:ascii="Arial" w:hAnsi="Arial" w:cs="Arial"/>
        </w:rPr>
      </w:pPr>
      <w:r>
        <w:rPr>
          <w:rFonts w:ascii="Arial" w:hAnsi="Arial" w:cs="Arial"/>
          <w:noProof/>
        </w:rPr>
        <w:drawing>
          <wp:inline distT="0" distB="0" distL="0" distR="0">
            <wp:extent cx="5589905" cy="28067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t="5493"/>
                    <a:stretch>
                      <a:fillRect/>
                    </a:stretch>
                  </pic:blipFill>
                  <pic:spPr bwMode="auto">
                    <a:xfrm>
                      <a:off x="0" y="0"/>
                      <a:ext cx="5589905" cy="2806700"/>
                    </a:xfrm>
                    <a:prstGeom prst="rect">
                      <a:avLst/>
                    </a:prstGeom>
                    <a:noFill/>
                    <a:ln w="9525">
                      <a:noFill/>
                      <a:miter lim="800000"/>
                      <a:headEnd/>
                      <a:tailEnd/>
                    </a:ln>
                  </pic:spPr>
                </pic:pic>
              </a:graphicData>
            </a:graphic>
          </wp:inline>
        </w:drawing>
      </w:r>
    </w:p>
    <w:p w:rsidR="00FB102F" w:rsidRPr="0005478B" w:rsidRDefault="00FB102F" w:rsidP="00FB102F">
      <w:pPr>
        <w:jc w:val="center"/>
        <w:rPr>
          <w:rFonts w:ascii="Arial" w:hAnsi="Arial" w:cs="Arial"/>
          <w:b/>
          <w:sz w:val="20"/>
        </w:rPr>
      </w:pPr>
      <w:r>
        <w:rPr>
          <w:rFonts w:ascii="Arial" w:hAnsi="Arial" w:cs="Arial"/>
          <w:b/>
          <w:sz w:val="20"/>
        </w:rPr>
        <w:t>Ilustración 2</w:t>
      </w:r>
      <w:r w:rsidRPr="0005478B">
        <w:rPr>
          <w:rFonts w:ascii="Arial" w:hAnsi="Arial" w:cs="Arial"/>
          <w:b/>
          <w:sz w:val="20"/>
        </w:rPr>
        <w:t>. Circuito Semáforo</w:t>
      </w:r>
    </w:p>
    <w:p w:rsidR="00FB102F" w:rsidRPr="00E45338" w:rsidRDefault="00FB102F" w:rsidP="00FB102F">
      <w:pPr>
        <w:jc w:val="both"/>
        <w:rPr>
          <w:rFonts w:ascii="Arial" w:hAnsi="Arial" w:cs="Arial"/>
          <w:b/>
          <w:i/>
          <w:sz w:val="20"/>
        </w:rPr>
      </w:pPr>
      <w:r w:rsidRPr="00E45338">
        <w:rPr>
          <w:rFonts w:ascii="Arial" w:hAnsi="Arial" w:cs="Arial"/>
          <w:b/>
          <w:i/>
          <w:sz w:val="20"/>
        </w:rPr>
        <w:t xml:space="preserve">Nota: Te sugerimos primero armar los circuitos en una </w:t>
      </w:r>
      <w:proofErr w:type="spellStart"/>
      <w:r w:rsidRPr="00E45338">
        <w:rPr>
          <w:rFonts w:ascii="Arial" w:hAnsi="Arial" w:cs="Arial"/>
          <w:b/>
          <w:i/>
          <w:sz w:val="20"/>
        </w:rPr>
        <w:t>protoboard</w:t>
      </w:r>
      <w:proofErr w:type="spellEnd"/>
      <w:r w:rsidRPr="00E45338">
        <w:rPr>
          <w:rFonts w:ascii="Arial" w:hAnsi="Arial" w:cs="Arial"/>
          <w:b/>
          <w:i/>
          <w:sz w:val="20"/>
        </w:rPr>
        <w:t>, para después pasarlos al circuito impreso.</w:t>
      </w:r>
    </w:p>
    <w:p w:rsidR="00FB102F" w:rsidRPr="00E45338" w:rsidRDefault="00FB102F" w:rsidP="00FB102F">
      <w:pPr>
        <w:jc w:val="both"/>
        <w:rPr>
          <w:rFonts w:ascii="Arial" w:hAnsi="Arial" w:cs="Arial"/>
        </w:rPr>
      </w:pPr>
      <w:r w:rsidRPr="00E45338">
        <w:rPr>
          <w:rFonts w:ascii="Arial" w:hAnsi="Arial" w:cs="Arial"/>
        </w:rPr>
        <w:t xml:space="preserve">Para el proyecto utilizaremos el siguiente material: </w:t>
      </w:r>
    </w:p>
    <w:tbl>
      <w:tblPr>
        <w:tblStyle w:val="Tablaconcuadrcula"/>
        <w:tblW w:w="9322" w:type="dxa"/>
        <w:tblLook w:val="04A0"/>
      </w:tblPr>
      <w:tblGrid>
        <w:gridCol w:w="1158"/>
        <w:gridCol w:w="8164"/>
      </w:tblGrid>
      <w:tr w:rsidR="00FB102F" w:rsidRPr="00E45338" w:rsidTr="00CF5381">
        <w:tc>
          <w:tcPr>
            <w:tcW w:w="1072" w:type="dxa"/>
          </w:tcPr>
          <w:p w:rsidR="00FB102F" w:rsidRPr="00266AC1" w:rsidRDefault="00FB102F" w:rsidP="00CF5381">
            <w:pPr>
              <w:jc w:val="center"/>
              <w:rPr>
                <w:rFonts w:ascii="Arial" w:hAnsi="Arial" w:cs="Arial"/>
                <w:b/>
              </w:rPr>
            </w:pPr>
            <w:r w:rsidRPr="00266AC1">
              <w:rPr>
                <w:rFonts w:ascii="Arial" w:hAnsi="Arial" w:cs="Arial"/>
                <w:b/>
              </w:rPr>
              <w:t>Cantidad</w:t>
            </w:r>
          </w:p>
        </w:tc>
        <w:tc>
          <w:tcPr>
            <w:tcW w:w="8250" w:type="dxa"/>
          </w:tcPr>
          <w:p w:rsidR="00FB102F" w:rsidRPr="00266AC1" w:rsidRDefault="00FB102F" w:rsidP="00CF5381">
            <w:pPr>
              <w:jc w:val="center"/>
              <w:rPr>
                <w:rFonts w:ascii="Arial" w:hAnsi="Arial" w:cs="Arial"/>
                <w:b/>
              </w:rPr>
            </w:pPr>
            <w:r w:rsidRPr="00266AC1">
              <w:rPr>
                <w:rFonts w:ascii="Arial" w:hAnsi="Arial" w:cs="Arial"/>
                <w:b/>
              </w:rPr>
              <w:t>Materiales</w:t>
            </w:r>
          </w:p>
        </w:tc>
      </w:tr>
      <w:tr w:rsidR="00FB102F" w:rsidRPr="00E45338" w:rsidTr="00CF5381">
        <w:tc>
          <w:tcPr>
            <w:tcW w:w="1072" w:type="dxa"/>
          </w:tcPr>
          <w:p w:rsidR="00FB102F" w:rsidRPr="00E45338" w:rsidRDefault="00FB102F" w:rsidP="00CF5381">
            <w:pPr>
              <w:jc w:val="center"/>
              <w:rPr>
                <w:rFonts w:ascii="Arial" w:hAnsi="Arial" w:cs="Arial"/>
              </w:rPr>
            </w:pPr>
            <w:r w:rsidRPr="00E45338">
              <w:rPr>
                <w:rFonts w:ascii="Arial" w:hAnsi="Arial" w:cs="Arial"/>
              </w:rPr>
              <w:t>1</w:t>
            </w:r>
          </w:p>
        </w:tc>
        <w:tc>
          <w:tcPr>
            <w:tcW w:w="8250" w:type="dxa"/>
          </w:tcPr>
          <w:p w:rsidR="00FB102F" w:rsidRDefault="00FB102F" w:rsidP="00CF5381">
            <w:pPr>
              <w:jc w:val="both"/>
              <w:rPr>
                <w:rFonts w:ascii="Arial" w:hAnsi="Arial" w:cs="Arial"/>
              </w:rPr>
            </w:pPr>
            <w:proofErr w:type="spellStart"/>
            <w:r w:rsidRPr="00E45338">
              <w:rPr>
                <w:rFonts w:ascii="Arial" w:hAnsi="Arial" w:cs="Arial"/>
              </w:rPr>
              <w:t>Switch</w:t>
            </w:r>
            <w:proofErr w:type="spellEnd"/>
            <w:r w:rsidRPr="00E45338">
              <w:rPr>
                <w:rFonts w:ascii="Arial" w:hAnsi="Arial" w:cs="Arial"/>
              </w:rPr>
              <w:t xml:space="preserve"> deslizable (</w:t>
            </w:r>
            <w:proofErr w:type="spellStart"/>
            <w:r w:rsidRPr="00E45338">
              <w:rPr>
                <w:rFonts w:ascii="Arial" w:hAnsi="Arial" w:cs="Arial"/>
              </w:rPr>
              <w:t>Dip</w:t>
            </w:r>
            <w:proofErr w:type="spellEnd"/>
            <w:r w:rsidRPr="00E45338">
              <w:rPr>
                <w:rFonts w:ascii="Arial" w:hAnsi="Arial" w:cs="Arial"/>
              </w:rPr>
              <w:t xml:space="preserve"> </w:t>
            </w:r>
            <w:proofErr w:type="spellStart"/>
            <w:r w:rsidRPr="00E45338">
              <w:rPr>
                <w:rFonts w:ascii="Arial" w:hAnsi="Arial" w:cs="Arial"/>
              </w:rPr>
              <w:t>Switch</w:t>
            </w:r>
            <w:proofErr w:type="spellEnd"/>
            <w:r w:rsidRPr="00E45338">
              <w:rPr>
                <w:rFonts w:ascii="Arial" w:hAnsi="Arial" w:cs="Arial"/>
              </w:rPr>
              <w:t xml:space="preserve">) de 4 posiciones. </w:t>
            </w:r>
            <w:r w:rsidRPr="00AF2D8E">
              <w:rPr>
                <w:rFonts w:ascii="Arial" w:hAnsi="Arial" w:cs="Arial"/>
                <w:b/>
                <w:i/>
              </w:rPr>
              <w:t>Modelo: DIP-4P.</w:t>
            </w:r>
          </w:p>
          <w:p w:rsidR="00FB102F" w:rsidRPr="00E45338" w:rsidRDefault="00FB102F" w:rsidP="00CF5381">
            <w:pPr>
              <w:jc w:val="both"/>
              <w:rPr>
                <w:rFonts w:ascii="Arial" w:hAnsi="Arial" w:cs="Arial"/>
              </w:rPr>
            </w:pPr>
          </w:p>
        </w:tc>
      </w:tr>
      <w:tr w:rsidR="00FB102F" w:rsidRPr="00E45338" w:rsidTr="00CF5381">
        <w:tc>
          <w:tcPr>
            <w:tcW w:w="1072" w:type="dxa"/>
          </w:tcPr>
          <w:p w:rsidR="00FB102F" w:rsidRPr="00E45338" w:rsidRDefault="00FB102F" w:rsidP="00CF5381">
            <w:pPr>
              <w:jc w:val="center"/>
              <w:rPr>
                <w:rFonts w:ascii="Arial" w:hAnsi="Arial" w:cs="Arial"/>
              </w:rPr>
            </w:pPr>
            <w:r w:rsidRPr="00E45338">
              <w:rPr>
                <w:rFonts w:ascii="Arial" w:hAnsi="Arial" w:cs="Arial"/>
              </w:rPr>
              <w:t>1</w:t>
            </w:r>
          </w:p>
        </w:tc>
        <w:tc>
          <w:tcPr>
            <w:tcW w:w="8250" w:type="dxa"/>
          </w:tcPr>
          <w:p w:rsidR="00FB102F" w:rsidRDefault="00FB102F" w:rsidP="00CF5381">
            <w:pPr>
              <w:jc w:val="both"/>
              <w:rPr>
                <w:rFonts w:ascii="Arial" w:hAnsi="Arial" w:cs="Arial"/>
              </w:rPr>
            </w:pPr>
            <w:r w:rsidRPr="00E45338">
              <w:rPr>
                <w:rFonts w:ascii="Arial" w:hAnsi="Arial" w:cs="Arial"/>
              </w:rPr>
              <w:t xml:space="preserve">Microcontrolador Flash 224 bytes RAM, 20 MHZ, 16I/O, encapsulado PDIP. </w:t>
            </w:r>
            <w:r w:rsidRPr="00AF2D8E">
              <w:rPr>
                <w:rFonts w:ascii="Arial" w:hAnsi="Arial" w:cs="Arial"/>
                <w:b/>
                <w:i/>
              </w:rPr>
              <w:t>Modelo PIC16F628A-I/P</w:t>
            </w:r>
            <w:r w:rsidRPr="00E45338">
              <w:rPr>
                <w:rFonts w:ascii="Arial" w:hAnsi="Arial" w:cs="Arial"/>
              </w:rPr>
              <w:t>.</w:t>
            </w:r>
          </w:p>
          <w:p w:rsidR="00FB102F" w:rsidRPr="00E45338" w:rsidRDefault="00FB102F" w:rsidP="00CF5381">
            <w:pPr>
              <w:jc w:val="both"/>
              <w:rPr>
                <w:rFonts w:ascii="Arial" w:hAnsi="Arial" w:cs="Arial"/>
              </w:rPr>
            </w:pPr>
          </w:p>
        </w:tc>
      </w:tr>
      <w:tr w:rsidR="00FB102F" w:rsidRPr="00E45338" w:rsidTr="00CF5381">
        <w:tc>
          <w:tcPr>
            <w:tcW w:w="1072" w:type="dxa"/>
          </w:tcPr>
          <w:p w:rsidR="00FB102F" w:rsidRPr="00E45338" w:rsidRDefault="00FB102F" w:rsidP="00CF5381">
            <w:pPr>
              <w:jc w:val="center"/>
              <w:rPr>
                <w:rFonts w:ascii="Arial" w:hAnsi="Arial" w:cs="Arial"/>
              </w:rPr>
            </w:pPr>
            <w:r w:rsidRPr="00E45338">
              <w:rPr>
                <w:rFonts w:ascii="Arial" w:hAnsi="Arial" w:cs="Arial"/>
              </w:rPr>
              <w:t>1</w:t>
            </w:r>
          </w:p>
        </w:tc>
        <w:tc>
          <w:tcPr>
            <w:tcW w:w="8250" w:type="dxa"/>
          </w:tcPr>
          <w:p w:rsidR="00FB102F" w:rsidRDefault="00FB102F" w:rsidP="00CF5381">
            <w:pPr>
              <w:jc w:val="both"/>
              <w:rPr>
                <w:rFonts w:ascii="Arial" w:hAnsi="Arial" w:cs="Arial"/>
              </w:rPr>
            </w:pPr>
            <w:r w:rsidRPr="00E45338">
              <w:rPr>
                <w:rFonts w:ascii="Arial" w:hAnsi="Arial" w:cs="Arial"/>
              </w:rPr>
              <w:t xml:space="preserve">Base para circuito integrado de 18 patas. </w:t>
            </w:r>
            <w:r w:rsidRPr="00AF2D8E">
              <w:rPr>
                <w:rFonts w:ascii="Arial" w:hAnsi="Arial" w:cs="Arial"/>
                <w:b/>
                <w:i/>
              </w:rPr>
              <w:t>Modelo: IC18P</w:t>
            </w:r>
            <w:r w:rsidRPr="00E45338">
              <w:rPr>
                <w:rFonts w:ascii="Arial" w:hAnsi="Arial" w:cs="Arial"/>
              </w:rPr>
              <w:t>.</w:t>
            </w:r>
          </w:p>
          <w:p w:rsidR="00FB102F" w:rsidRPr="00E45338" w:rsidRDefault="00FB102F" w:rsidP="00CF5381">
            <w:pPr>
              <w:jc w:val="both"/>
              <w:rPr>
                <w:rFonts w:ascii="Arial" w:hAnsi="Arial" w:cs="Arial"/>
              </w:rPr>
            </w:pPr>
          </w:p>
        </w:tc>
      </w:tr>
      <w:tr w:rsidR="00FB102F" w:rsidRPr="00E45338" w:rsidTr="00CF5381">
        <w:tc>
          <w:tcPr>
            <w:tcW w:w="1072" w:type="dxa"/>
          </w:tcPr>
          <w:p w:rsidR="00FB102F" w:rsidRPr="00E45338" w:rsidRDefault="00FB102F" w:rsidP="00CF5381">
            <w:pPr>
              <w:jc w:val="center"/>
              <w:rPr>
                <w:rFonts w:ascii="Arial" w:hAnsi="Arial" w:cs="Arial"/>
              </w:rPr>
            </w:pPr>
            <w:r w:rsidRPr="00E45338">
              <w:rPr>
                <w:rFonts w:ascii="Arial" w:hAnsi="Arial" w:cs="Arial"/>
              </w:rPr>
              <w:t>1</w:t>
            </w:r>
          </w:p>
        </w:tc>
        <w:tc>
          <w:tcPr>
            <w:tcW w:w="8250" w:type="dxa"/>
          </w:tcPr>
          <w:p w:rsidR="00FB102F" w:rsidRPr="00AF2D8E" w:rsidRDefault="00FB102F" w:rsidP="00CF5381">
            <w:pPr>
              <w:jc w:val="both"/>
              <w:rPr>
                <w:rFonts w:ascii="Arial" w:hAnsi="Arial" w:cs="Arial"/>
                <w:b/>
                <w:i/>
              </w:rPr>
            </w:pPr>
            <w:r w:rsidRPr="00E45338">
              <w:rPr>
                <w:rFonts w:ascii="Arial" w:hAnsi="Arial" w:cs="Arial"/>
              </w:rPr>
              <w:t xml:space="preserve">Resistencia de carbón, de 1/4 Watt, al 5% de tolerancia, de 10 </w:t>
            </w:r>
            <w:proofErr w:type="spellStart"/>
            <w:r w:rsidRPr="00E45338">
              <w:rPr>
                <w:rFonts w:ascii="Arial" w:hAnsi="Arial" w:cs="Arial"/>
              </w:rPr>
              <w:t>kOhms</w:t>
            </w:r>
            <w:proofErr w:type="spellEnd"/>
            <w:r w:rsidRPr="00E45338">
              <w:rPr>
                <w:rFonts w:ascii="Arial" w:hAnsi="Arial" w:cs="Arial"/>
              </w:rPr>
              <w:t xml:space="preserve">. </w:t>
            </w:r>
            <w:r w:rsidRPr="00AF2D8E">
              <w:rPr>
                <w:rFonts w:ascii="Arial" w:hAnsi="Arial" w:cs="Arial"/>
                <w:b/>
                <w:i/>
              </w:rPr>
              <w:t>Modelo: R10K ¼</w:t>
            </w:r>
          </w:p>
          <w:p w:rsidR="00FB102F" w:rsidRPr="00E45338" w:rsidRDefault="00FB102F" w:rsidP="00CF5381">
            <w:pPr>
              <w:jc w:val="both"/>
              <w:rPr>
                <w:rFonts w:ascii="Arial" w:hAnsi="Arial" w:cs="Arial"/>
              </w:rPr>
            </w:pPr>
          </w:p>
        </w:tc>
      </w:tr>
      <w:tr w:rsidR="00FB102F" w:rsidRPr="00E45338" w:rsidTr="00CF5381">
        <w:tc>
          <w:tcPr>
            <w:tcW w:w="1072" w:type="dxa"/>
          </w:tcPr>
          <w:p w:rsidR="00FB102F" w:rsidRPr="00E45338" w:rsidRDefault="00FB102F" w:rsidP="00CF5381">
            <w:pPr>
              <w:jc w:val="center"/>
              <w:rPr>
                <w:rFonts w:ascii="Arial" w:hAnsi="Arial" w:cs="Arial"/>
              </w:rPr>
            </w:pPr>
            <w:r w:rsidRPr="00E45338">
              <w:rPr>
                <w:rFonts w:ascii="Arial" w:hAnsi="Arial" w:cs="Arial"/>
              </w:rPr>
              <w:t>6</w:t>
            </w:r>
          </w:p>
        </w:tc>
        <w:tc>
          <w:tcPr>
            <w:tcW w:w="8250" w:type="dxa"/>
          </w:tcPr>
          <w:p w:rsidR="00FB102F" w:rsidRPr="00AF2D8E" w:rsidRDefault="00FB102F" w:rsidP="00CF5381">
            <w:pPr>
              <w:jc w:val="both"/>
              <w:rPr>
                <w:rFonts w:ascii="Arial" w:hAnsi="Arial" w:cs="Arial"/>
                <w:b/>
                <w:i/>
              </w:rPr>
            </w:pPr>
            <w:r w:rsidRPr="00E45338">
              <w:rPr>
                <w:rFonts w:ascii="Arial" w:hAnsi="Arial" w:cs="Arial"/>
              </w:rPr>
              <w:t xml:space="preserve">Resistencia de carbón, de 1/4 Watt, al 5% de tolerancia, de 220 </w:t>
            </w:r>
            <w:proofErr w:type="spellStart"/>
            <w:r w:rsidRPr="00E45338">
              <w:rPr>
                <w:rFonts w:ascii="Arial" w:hAnsi="Arial" w:cs="Arial"/>
              </w:rPr>
              <w:t>Ohms</w:t>
            </w:r>
            <w:proofErr w:type="spellEnd"/>
            <w:r w:rsidRPr="00E45338">
              <w:rPr>
                <w:rFonts w:ascii="Arial" w:hAnsi="Arial" w:cs="Arial"/>
              </w:rPr>
              <w:t xml:space="preserve">. </w:t>
            </w:r>
            <w:r w:rsidRPr="00AF2D8E">
              <w:rPr>
                <w:rFonts w:ascii="Arial" w:hAnsi="Arial" w:cs="Arial"/>
                <w:b/>
                <w:i/>
              </w:rPr>
              <w:t>Modelo: R220 ¼</w:t>
            </w:r>
          </w:p>
          <w:p w:rsidR="00FB102F" w:rsidRPr="00E45338" w:rsidRDefault="00FB102F" w:rsidP="00CF5381">
            <w:pPr>
              <w:jc w:val="both"/>
              <w:rPr>
                <w:rFonts w:ascii="Arial" w:hAnsi="Arial" w:cs="Arial"/>
              </w:rPr>
            </w:pPr>
          </w:p>
        </w:tc>
      </w:tr>
      <w:tr w:rsidR="00FB102F" w:rsidRPr="00E45338" w:rsidTr="00CF5381">
        <w:trPr>
          <w:trHeight w:val="269"/>
        </w:trPr>
        <w:tc>
          <w:tcPr>
            <w:tcW w:w="1072" w:type="dxa"/>
          </w:tcPr>
          <w:p w:rsidR="00FB102F" w:rsidRPr="00E45338" w:rsidRDefault="00FB102F" w:rsidP="00CF5381">
            <w:pPr>
              <w:jc w:val="center"/>
              <w:rPr>
                <w:rFonts w:ascii="Arial" w:hAnsi="Arial" w:cs="Arial"/>
              </w:rPr>
            </w:pPr>
            <w:r w:rsidRPr="00E45338">
              <w:rPr>
                <w:rFonts w:ascii="Arial" w:hAnsi="Arial" w:cs="Arial"/>
              </w:rPr>
              <w:t>2</w:t>
            </w:r>
          </w:p>
        </w:tc>
        <w:tc>
          <w:tcPr>
            <w:tcW w:w="8250" w:type="dxa"/>
          </w:tcPr>
          <w:p w:rsidR="00FB102F" w:rsidRDefault="00FB102F" w:rsidP="00CF5381">
            <w:pPr>
              <w:jc w:val="both"/>
              <w:rPr>
                <w:rFonts w:ascii="Arial" w:hAnsi="Arial" w:cs="Arial"/>
              </w:rPr>
            </w:pPr>
            <w:r w:rsidRPr="00E45338">
              <w:rPr>
                <w:rFonts w:ascii="Arial" w:hAnsi="Arial" w:cs="Arial"/>
              </w:rPr>
              <w:t xml:space="preserve">LED de 5 mm, color rojo claro. </w:t>
            </w:r>
            <w:r w:rsidRPr="00AF2D8E">
              <w:rPr>
                <w:rFonts w:ascii="Arial" w:hAnsi="Arial" w:cs="Arial"/>
                <w:b/>
                <w:i/>
              </w:rPr>
              <w:t>Modelo: E5/ROJ-C</w:t>
            </w:r>
          </w:p>
          <w:p w:rsidR="00FB102F" w:rsidRPr="00E45338" w:rsidRDefault="00FB102F" w:rsidP="00CF5381">
            <w:pPr>
              <w:jc w:val="both"/>
              <w:rPr>
                <w:rFonts w:ascii="Arial" w:hAnsi="Arial" w:cs="Arial"/>
              </w:rPr>
            </w:pPr>
          </w:p>
        </w:tc>
      </w:tr>
      <w:tr w:rsidR="00FB102F" w:rsidRPr="00E45338" w:rsidTr="00CF5381">
        <w:tc>
          <w:tcPr>
            <w:tcW w:w="1072" w:type="dxa"/>
          </w:tcPr>
          <w:p w:rsidR="00FB102F" w:rsidRPr="00E45338" w:rsidRDefault="00FB102F" w:rsidP="00CF5381">
            <w:pPr>
              <w:jc w:val="center"/>
              <w:rPr>
                <w:rFonts w:ascii="Arial" w:hAnsi="Arial" w:cs="Arial"/>
              </w:rPr>
            </w:pPr>
            <w:r w:rsidRPr="00E45338">
              <w:rPr>
                <w:rFonts w:ascii="Arial" w:hAnsi="Arial" w:cs="Arial"/>
              </w:rPr>
              <w:t>2</w:t>
            </w:r>
          </w:p>
        </w:tc>
        <w:tc>
          <w:tcPr>
            <w:tcW w:w="8250" w:type="dxa"/>
          </w:tcPr>
          <w:p w:rsidR="00FB102F" w:rsidRDefault="00FB102F" w:rsidP="00CF5381">
            <w:pPr>
              <w:jc w:val="both"/>
              <w:rPr>
                <w:rFonts w:ascii="Arial" w:hAnsi="Arial" w:cs="Arial"/>
              </w:rPr>
            </w:pPr>
            <w:r w:rsidRPr="00E45338">
              <w:rPr>
                <w:rFonts w:ascii="Arial" w:hAnsi="Arial" w:cs="Arial"/>
              </w:rPr>
              <w:t xml:space="preserve">LED de 5 mm, color verde claro. </w:t>
            </w:r>
            <w:r w:rsidRPr="00AF2D8E">
              <w:rPr>
                <w:rFonts w:ascii="Arial" w:hAnsi="Arial" w:cs="Arial"/>
                <w:b/>
                <w:i/>
              </w:rPr>
              <w:t>Modelo: E5/VER-C</w:t>
            </w:r>
          </w:p>
          <w:p w:rsidR="00FB102F" w:rsidRPr="00E45338" w:rsidRDefault="00FB102F" w:rsidP="00CF5381">
            <w:pPr>
              <w:jc w:val="both"/>
              <w:rPr>
                <w:rFonts w:ascii="Arial" w:hAnsi="Arial" w:cs="Arial"/>
              </w:rPr>
            </w:pPr>
          </w:p>
        </w:tc>
      </w:tr>
      <w:tr w:rsidR="00FB102F" w:rsidRPr="00E45338" w:rsidTr="00CF5381">
        <w:tc>
          <w:tcPr>
            <w:tcW w:w="1072" w:type="dxa"/>
          </w:tcPr>
          <w:p w:rsidR="00FB102F" w:rsidRPr="00E45338" w:rsidRDefault="00FB102F" w:rsidP="00CF5381">
            <w:pPr>
              <w:jc w:val="center"/>
              <w:rPr>
                <w:rFonts w:ascii="Arial" w:hAnsi="Arial" w:cs="Arial"/>
              </w:rPr>
            </w:pPr>
            <w:r w:rsidRPr="00E45338">
              <w:rPr>
                <w:rFonts w:ascii="Arial" w:hAnsi="Arial" w:cs="Arial"/>
              </w:rPr>
              <w:t>2</w:t>
            </w:r>
          </w:p>
        </w:tc>
        <w:tc>
          <w:tcPr>
            <w:tcW w:w="8250" w:type="dxa"/>
          </w:tcPr>
          <w:p w:rsidR="00FB102F" w:rsidRDefault="00FB102F" w:rsidP="00CF5381">
            <w:pPr>
              <w:jc w:val="both"/>
              <w:rPr>
                <w:rFonts w:ascii="Arial" w:hAnsi="Arial" w:cs="Arial"/>
              </w:rPr>
            </w:pPr>
            <w:r w:rsidRPr="00E45338">
              <w:rPr>
                <w:rFonts w:ascii="Arial" w:hAnsi="Arial" w:cs="Arial"/>
              </w:rPr>
              <w:t xml:space="preserve">LED de 5 mm, color ámbar claro. </w:t>
            </w:r>
            <w:r w:rsidRPr="00AF2D8E">
              <w:rPr>
                <w:rFonts w:ascii="Arial" w:hAnsi="Arial" w:cs="Arial"/>
                <w:b/>
                <w:i/>
              </w:rPr>
              <w:t>Modelo: E5/AMB-C</w:t>
            </w:r>
          </w:p>
          <w:p w:rsidR="00FB102F" w:rsidRPr="00E45338" w:rsidRDefault="00FB102F" w:rsidP="00CF5381">
            <w:pPr>
              <w:jc w:val="both"/>
              <w:rPr>
                <w:rFonts w:ascii="Arial" w:hAnsi="Arial" w:cs="Arial"/>
              </w:rPr>
            </w:pPr>
          </w:p>
        </w:tc>
      </w:tr>
      <w:tr w:rsidR="00FB102F" w:rsidRPr="00E45338" w:rsidTr="00CF5381">
        <w:tc>
          <w:tcPr>
            <w:tcW w:w="1072" w:type="dxa"/>
          </w:tcPr>
          <w:p w:rsidR="00FB102F" w:rsidRPr="00E45338" w:rsidRDefault="00FB102F" w:rsidP="00CF5381">
            <w:pPr>
              <w:jc w:val="center"/>
              <w:rPr>
                <w:rFonts w:ascii="Arial" w:hAnsi="Arial" w:cs="Arial"/>
              </w:rPr>
            </w:pPr>
            <w:r w:rsidRPr="00E45338">
              <w:rPr>
                <w:rFonts w:ascii="Arial" w:hAnsi="Arial" w:cs="Arial"/>
              </w:rPr>
              <w:t>2</w:t>
            </w:r>
          </w:p>
        </w:tc>
        <w:tc>
          <w:tcPr>
            <w:tcW w:w="8250" w:type="dxa"/>
          </w:tcPr>
          <w:p w:rsidR="00FB102F" w:rsidRDefault="00FB102F" w:rsidP="00CF5381">
            <w:pPr>
              <w:jc w:val="both"/>
              <w:rPr>
                <w:rFonts w:ascii="Arial" w:hAnsi="Arial" w:cs="Arial"/>
              </w:rPr>
            </w:pPr>
            <w:r w:rsidRPr="00E45338">
              <w:rPr>
                <w:rFonts w:ascii="Arial" w:hAnsi="Arial" w:cs="Arial"/>
              </w:rPr>
              <w:t xml:space="preserve">Terminal chica con 3 tornillos, para circuito impreso. </w:t>
            </w:r>
            <w:r w:rsidRPr="00AF2D8E">
              <w:rPr>
                <w:rFonts w:ascii="Arial" w:hAnsi="Arial" w:cs="Arial"/>
                <w:b/>
                <w:i/>
              </w:rPr>
              <w:t>Modelo: TRT-03</w:t>
            </w:r>
          </w:p>
          <w:p w:rsidR="00FB102F" w:rsidRPr="00E45338" w:rsidRDefault="00FB102F" w:rsidP="00CF5381">
            <w:pPr>
              <w:jc w:val="both"/>
              <w:rPr>
                <w:rFonts w:ascii="Arial" w:hAnsi="Arial" w:cs="Arial"/>
              </w:rPr>
            </w:pPr>
          </w:p>
        </w:tc>
      </w:tr>
      <w:tr w:rsidR="00FB102F" w:rsidRPr="00E45338" w:rsidTr="00CF5381">
        <w:tc>
          <w:tcPr>
            <w:tcW w:w="1072" w:type="dxa"/>
          </w:tcPr>
          <w:p w:rsidR="00FB102F" w:rsidRPr="00E45338" w:rsidRDefault="00FB102F" w:rsidP="00CF5381">
            <w:pPr>
              <w:jc w:val="center"/>
              <w:rPr>
                <w:rFonts w:ascii="Arial" w:hAnsi="Arial" w:cs="Arial"/>
              </w:rPr>
            </w:pPr>
            <w:r>
              <w:rPr>
                <w:rFonts w:ascii="Arial" w:hAnsi="Arial" w:cs="Arial"/>
              </w:rPr>
              <w:t>1</w:t>
            </w:r>
          </w:p>
        </w:tc>
        <w:tc>
          <w:tcPr>
            <w:tcW w:w="8250" w:type="dxa"/>
          </w:tcPr>
          <w:p w:rsidR="00FB102F" w:rsidRPr="00CA0B27" w:rsidRDefault="00FB102F" w:rsidP="00CF5381">
            <w:pPr>
              <w:jc w:val="both"/>
              <w:rPr>
                <w:rFonts w:ascii="Arial" w:hAnsi="Arial" w:cs="Arial"/>
              </w:rPr>
            </w:pPr>
            <w:r w:rsidRPr="00CA0B27">
              <w:rPr>
                <w:rFonts w:ascii="Arial" w:hAnsi="Arial" w:cs="Arial"/>
              </w:rPr>
              <w:t xml:space="preserve">Convertidor de voltaje o eliminador regulado de 3 a 12 Vcc, 1 Amper, blanco. </w:t>
            </w:r>
            <w:r w:rsidRPr="00AF2D8E">
              <w:rPr>
                <w:rFonts w:ascii="Arial" w:hAnsi="Arial" w:cs="Arial"/>
                <w:b/>
                <w:i/>
              </w:rPr>
              <w:lastRenderedPageBreak/>
              <w:t>Modelo ELI-1000BL</w:t>
            </w:r>
            <w:r w:rsidRPr="00CA0B27">
              <w:rPr>
                <w:rFonts w:ascii="Arial" w:hAnsi="Arial" w:cs="Arial"/>
              </w:rPr>
              <w:t xml:space="preserve"> </w:t>
            </w:r>
          </w:p>
          <w:p w:rsidR="00FB102F" w:rsidRPr="00E45338" w:rsidRDefault="00FB102F" w:rsidP="00CF5381">
            <w:pPr>
              <w:jc w:val="both"/>
              <w:rPr>
                <w:rFonts w:ascii="Arial" w:hAnsi="Arial" w:cs="Arial"/>
              </w:rPr>
            </w:pPr>
          </w:p>
        </w:tc>
      </w:tr>
      <w:tr w:rsidR="00FB102F" w:rsidRPr="00E45338" w:rsidTr="00CF5381">
        <w:tc>
          <w:tcPr>
            <w:tcW w:w="1072" w:type="dxa"/>
          </w:tcPr>
          <w:p w:rsidR="00FB102F" w:rsidRPr="00E45338" w:rsidRDefault="00FB102F" w:rsidP="00CF5381">
            <w:pPr>
              <w:jc w:val="center"/>
              <w:rPr>
                <w:rFonts w:ascii="Arial" w:hAnsi="Arial" w:cs="Arial"/>
              </w:rPr>
            </w:pPr>
            <w:r w:rsidRPr="00E45338">
              <w:rPr>
                <w:rFonts w:ascii="Arial" w:hAnsi="Arial" w:cs="Arial"/>
              </w:rPr>
              <w:lastRenderedPageBreak/>
              <w:t>1</w:t>
            </w:r>
          </w:p>
        </w:tc>
        <w:tc>
          <w:tcPr>
            <w:tcW w:w="8250" w:type="dxa"/>
          </w:tcPr>
          <w:p w:rsidR="00FB102F" w:rsidRDefault="00FB102F" w:rsidP="00CF5381">
            <w:pPr>
              <w:jc w:val="both"/>
              <w:rPr>
                <w:rFonts w:ascii="Arial" w:hAnsi="Arial" w:cs="Arial"/>
              </w:rPr>
            </w:pPr>
            <w:r w:rsidRPr="00E45338">
              <w:rPr>
                <w:rFonts w:ascii="Arial" w:hAnsi="Arial" w:cs="Arial"/>
              </w:rPr>
              <w:t xml:space="preserve">Placa </w:t>
            </w:r>
            <w:proofErr w:type="spellStart"/>
            <w:r w:rsidRPr="00E45338">
              <w:rPr>
                <w:rFonts w:ascii="Arial" w:hAnsi="Arial" w:cs="Arial"/>
              </w:rPr>
              <w:t>fenólica</w:t>
            </w:r>
            <w:proofErr w:type="spellEnd"/>
            <w:r w:rsidRPr="00E45338">
              <w:rPr>
                <w:rFonts w:ascii="Arial" w:hAnsi="Arial" w:cs="Arial"/>
              </w:rPr>
              <w:t xml:space="preserve"> una cara, de 10 x 10 cm. </w:t>
            </w:r>
            <w:r w:rsidRPr="00AF2D8E">
              <w:rPr>
                <w:rFonts w:ascii="Arial" w:hAnsi="Arial" w:cs="Arial"/>
                <w:b/>
                <w:i/>
              </w:rPr>
              <w:t>Modelo: PC-10X10</w:t>
            </w:r>
          </w:p>
          <w:p w:rsidR="00FB102F" w:rsidRPr="00E45338" w:rsidRDefault="00FB102F" w:rsidP="00CF5381">
            <w:pPr>
              <w:jc w:val="both"/>
              <w:rPr>
                <w:rFonts w:ascii="Arial" w:hAnsi="Arial" w:cs="Arial"/>
              </w:rPr>
            </w:pPr>
          </w:p>
        </w:tc>
      </w:tr>
      <w:tr w:rsidR="00FB102F" w:rsidRPr="00E45338" w:rsidTr="00CF5381">
        <w:tc>
          <w:tcPr>
            <w:tcW w:w="1072" w:type="dxa"/>
          </w:tcPr>
          <w:p w:rsidR="00FB102F" w:rsidRPr="00E45338" w:rsidRDefault="00FB102F" w:rsidP="00CF5381">
            <w:pPr>
              <w:jc w:val="center"/>
              <w:rPr>
                <w:rFonts w:ascii="Arial" w:hAnsi="Arial" w:cs="Arial"/>
              </w:rPr>
            </w:pPr>
            <w:r w:rsidRPr="00E45338">
              <w:rPr>
                <w:rFonts w:ascii="Arial" w:hAnsi="Arial" w:cs="Arial"/>
              </w:rPr>
              <w:t>1</w:t>
            </w:r>
          </w:p>
        </w:tc>
        <w:tc>
          <w:tcPr>
            <w:tcW w:w="8250" w:type="dxa"/>
          </w:tcPr>
          <w:p w:rsidR="00FB102F" w:rsidRDefault="00FB102F" w:rsidP="00CF5381">
            <w:pPr>
              <w:jc w:val="both"/>
              <w:rPr>
                <w:rFonts w:ascii="Arial" w:hAnsi="Arial" w:cs="Arial"/>
              </w:rPr>
            </w:pPr>
            <w:r w:rsidRPr="00E45338">
              <w:rPr>
                <w:rFonts w:ascii="Arial" w:hAnsi="Arial" w:cs="Arial"/>
              </w:rPr>
              <w:t xml:space="preserve">Hojas de transferencia para circuitos impresos. </w:t>
            </w:r>
            <w:r w:rsidRPr="00AF2D8E">
              <w:rPr>
                <w:rFonts w:ascii="Arial" w:hAnsi="Arial" w:cs="Arial"/>
                <w:b/>
                <w:i/>
              </w:rPr>
              <w:t>Modelo: PNP-010</w:t>
            </w:r>
          </w:p>
          <w:p w:rsidR="00FB102F" w:rsidRPr="00E45338" w:rsidRDefault="00FB102F" w:rsidP="00CF5381">
            <w:pPr>
              <w:jc w:val="both"/>
              <w:rPr>
                <w:rFonts w:ascii="Arial" w:hAnsi="Arial" w:cs="Arial"/>
              </w:rPr>
            </w:pPr>
          </w:p>
        </w:tc>
      </w:tr>
      <w:tr w:rsidR="00FB102F" w:rsidRPr="00E45338" w:rsidTr="00CF5381">
        <w:tc>
          <w:tcPr>
            <w:tcW w:w="1072" w:type="dxa"/>
          </w:tcPr>
          <w:p w:rsidR="00FB102F" w:rsidRPr="00E45338" w:rsidRDefault="00FB102F" w:rsidP="00CF5381">
            <w:pPr>
              <w:jc w:val="center"/>
              <w:rPr>
                <w:rFonts w:ascii="Arial" w:hAnsi="Arial" w:cs="Arial"/>
              </w:rPr>
            </w:pPr>
            <w:r w:rsidRPr="00E45338">
              <w:rPr>
                <w:rFonts w:ascii="Arial" w:hAnsi="Arial" w:cs="Arial"/>
              </w:rPr>
              <w:t>1</w:t>
            </w:r>
          </w:p>
        </w:tc>
        <w:tc>
          <w:tcPr>
            <w:tcW w:w="8250" w:type="dxa"/>
          </w:tcPr>
          <w:p w:rsidR="00FB102F" w:rsidRDefault="00FB102F" w:rsidP="00CF5381">
            <w:pPr>
              <w:jc w:val="both"/>
              <w:rPr>
                <w:rFonts w:ascii="Arial" w:hAnsi="Arial" w:cs="Arial"/>
              </w:rPr>
            </w:pPr>
            <w:r w:rsidRPr="00E45338">
              <w:rPr>
                <w:rFonts w:ascii="Arial" w:hAnsi="Arial" w:cs="Arial"/>
              </w:rPr>
              <w:t xml:space="preserve">Cloruro férrico para grabado de circuito impreso, de 220 ml. </w:t>
            </w:r>
            <w:r w:rsidRPr="00AF2D8E">
              <w:rPr>
                <w:rFonts w:ascii="Arial" w:hAnsi="Arial" w:cs="Arial"/>
                <w:b/>
                <w:i/>
              </w:rPr>
              <w:t>Modelo: MC025</w:t>
            </w:r>
          </w:p>
          <w:p w:rsidR="00FB102F" w:rsidRPr="00E45338" w:rsidRDefault="00FB102F" w:rsidP="00CF5381">
            <w:pPr>
              <w:jc w:val="both"/>
              <w:rPr>
                <w:rFonts w:ascii="Arial" w:hAnsi="Arial" w:cs="Arial"/>
              </w:rPr>
            </w:pPr>
          </w:p>
        </w:tc>
      </w:tr>
    </w:tbl>
    <w:p w:rsidR="00FB102F" w:rsidRDefault="00FB102F" w:rsidP="00FB102F">
      <w:pPr>
        <w:jc w:val="both"/>
        <w:rPr>
          <w:rFonts w:ascii="Arial" w:hAnsi="Arial" w:cs="Arial"/>
        </w:rPr>
      </w:pPr>
      <w:r w:rsidRPr="00E45338">
        <w:rPr>
          <w:rFonts w:ascii="Arial" w:hAnsi="Arial" w:cs="Arial"/>
        </w:rPr>
        <w:t xml:space="preserve"> </w:t>
      </w:r>
      <w:r>
        <w:rPr>
          <w:rFonts w:ascii="Arial" w:hAnsi="Arial" w:cs="Arial"/>
        </w:rPr>
        <w:t xml:space="preserve"> </w:t>
      </w:r>
    </w:p>
    <w:p w:rsidR="00FB102F" w:rsidRPr="002A47F7" w:rsidRDefault="00FB102F" w:rsidP="00FB102F">
      <w:pPr>
        <w:jc w:val="center"/>
        <w:rPr>
          <w:rFonts w:ascii="Arial" w:hAnsi="Arial" w:cs="Arial"/>
          <w:b/>
        </w:rPr>
      </w:pPr>
      <w:r w:rsidRPr="002A47F7">
        <w:rPr>
          <w:rFonts w:ascii="Arial" w:hAnsi="Arial" w:cs="Arial"/>
          <w:b/>
        </w:rPr>
        <w:t>Tabla 2. Materiales</w:t>
      </w:r>
    </w:p>
    <w:p w:rsidR="00FB102F" w:rsidRPr="000D3017" w:rsidRDefault="00FB102F" w:rsidP="00FB102F">
      <w:pPr>
        <w:jc w:val="both"/>
        <w:rPr>
          <w:rFonts w:ascii="Arial" w:hAnsi="Arial" w:cs="Arial"/>
          <w:b/>
        </w:rPr>
      </w:pPr>
      <w:r w:rsidRPr="000D3017">
        <w:rPr>
          <w:rFonts w:ascii="Arial" w:hAnsi="Arial" w:cs="Arial"/>
          <w:b/>
        </w:rPr>
        <w:t>Funcionamiento</w:t>
      </w:r>
    </w:p>
    <w:p w:rsidR="00FB102F" w:rsidRDefault="00FB102F" w:rsidP="00FB102F">
      <w:pPr>
        <w:jc w:val="both"/>
        <w:rPr>
          <w:rFonts w:ascii="Arial" w:hAnsi="Arial" w:cs="Arial"/>
        </w:rPr>
      </w:pPr>
      <w:r>
        <w:rPr>
          <w:rFonts w:ascii="Arial" w:hAnsi="Arial" w:cs="Arial"/>
        </w:rPr>
        <w:t>El</w:t>
      </w:r>
      <w:r w:rsidRPr="00E45338">
        <w:rPr>
          <w:rFonts w:ascii="Arial" w:hAnsi="Arial" w:cs="Arial"/>
        </w:rPr>
        <w:t xml:space="preserve"> proyecto está construido</w:t>
      </w:r>
      <w:r>
        <w:rPr>
          <w:rFonts w:ascii="Arial" w:hAnsi="Arial" w:cs="Arial"/>
        </w:rPr>
        <w:t xml:space="preserve"> con un microcontrol</w:t>
      </w:r>
      <w:r w:rsidRPr="00E45338">
        <w:rPr>
          <w:rFonts w:ascii="Arial" w:hAnsi="Arial" w:cs="Arial"/>
        </w:rPr>
        <w:t xml:space="preserve">ador modelo </w:t>
      </w:r>
      <w:r>
        <w:rPr>
          <w:rFonts w:ascii="Arial" w:hAnsi="Arial" w:cs="Arial"/>
        </w:rPr>
        <w:t xml:space="preserve">PIC16F628A,  donde utilizaremos las salidas del puerto B, desde pin b0 hasta el b5, en el cual se colocaran dos semáforos para un cruce vial, implementando los tiempos por medio de programación. </w:t>
      </w:r>
    </w:p>
    <w:p w:rsidR="00FB102F" w:rsidRDefault="00FB102F" w:rsidP="00FB102F">
      <w:pPr>
        <w:jc w:val="both"/>
        <w:rPr>
          <w:rFonts w:ascii="Arial" w:hAnsi="Arial" w:cs="Arial"/>
        </w:rPr>
      </w:pPr>
      <w:r>
        <w:rPr>
          <w:rFonts w:ascii="Arial" w:hAnsi="Arial" w:cs="Arial"/>
        </w:rPr>
        <w:t>El programa que utilizaremos para desarrollar el código fuente es MICRO CODE STUDIO PLUS y con el compilador PICBASIC PRO.</w:t>
      </w:r>
    </w:p>
    <w:p w:rsidR="00EA51C8" w:rsidRDefault="00EA51C8" w:rsidP="00FB102F">
      <w:pPr>
        <w:jc w:val="both"/>
        <w:rPr>
          <w:rFonts w:ascii="Arial" w:hAnsi="Arial" w:cs="Arial"/>
        </w:rPr>
      </w:pPr>
    </w:p>
    <w:p w:rsidR="00FB102F" w:rsidRDefault="00FB102F" w:rsidP="00FB102F">
      <w:pPr>
        <w:jc w:val="both"/>
        <w:rPr>
          <w:rFonts w:ascii="Arial" w:hAnsi="Arial" w:cs="Arial"/>
          <w:b/>
          <w:i/>
          <w:sz w:val="20"/>
        </w:rPr>
      </w:pPr>
      <w:r w:rsidRPr="00F024D9">
        <w:rPr>
          <w:rFonts w:ascii="Arial" w:hAnsi="Arial" w:cs="Arial"/>
          <w:b/>
          <w:i/>
          <w:sz w:val="20"/>
        </w:rPr>
        <w:t xml:space="preserve">Nota: </w:t>
      </w:r>
      <w:r>
        <w:rPr>
          <w:rFonts w:ascii="Arial" w:hAnsi="Arial" w:cs="Arial"/>
          <w:b/>
          <w:i/>
          <w:sz w:val="20"/>
        </w:rPr>
        <w:t xml:space="preserve">Para tener mayor referencia sobre los comandos te recomendamos el libro </w:t>
      </w:r>
      <w:r w:rsidRPr="00F024D9">
        <w:rPr>
          <w:rFonts w:ascii="Arial" w:hAnsi="Arial" w:cs="Arial"/>
          <w:b/>
          <w:i/>
          <w:sz w:val="20"/>
        </w:rPr>
        <w:t xml:space="preserve">ABC de los </w:t>
      </w:r>
      <w:proofErr w:type="spellStart"/>
      <w:r w:rsidRPr="00F024D9">
        <w:rPr>
          <w:rFonts w:ascii="Arial" w:hAnsi="Arial" w:cs="Arial"/>
          <w:b/>
          <w:i/>
          <w:sz w:val="20"/>
        </w:rPr>
        <w:t>Microcontroladores</w:t>
      </w:r>
      <w:proofErr w:type="spellEnd"/>
      <w:r>
        <w:rPr>
          <w:rFonts w:ascii="Arial" w:hAnsi="Arial" w:cs="Arial"/>
          <w:b/>
          <w:i/>
          <w:sz w:val="20"/>
        </w:rPr>
        <w:t>.</w:t>
      </w:r>
    </w:p>
    <w:p w:rsidR="00EA51C8" w:rsidRDefault="00EA51C8" w:rsidP="00FB102F">
      <w:pPr>
        <w:jc w:val="both"/>
        <w:rPr>
          <w:rFonts w:ascii="Arial" w:hAnsi="Arial" w:cs="Arial"/>
          <w:b/>
          <w:i/>
          <w:sz w:val="20"/>
        </w:rPr>
      </w:pPr>
    </w:p>
    <w:p w:rsidR="00EA51C8" w:rsidRDefault="00EA51C8" w:rsidP="00FB102F">
      <w:pPr>
        <w:jc w:val="both"/>
        <w:rPr>
          <w:rFonts w:ascii="Arial" w:hAnsi="Arial" w:cs="Arial"/>
          <w:b/>
          <w:i/>
          <w:sz w:val="20"/>
        </w:rPr>
      </w:pPr>
    </w:p>
    <w:p w:rsidR="00EA51C8" w:rsidRDefault="00EA51C8" w:rsidP="00FB102F">
      <w:pPr>
        <w:jc w:val="both"/>
        <w:rPr>
          <w:rFonts w:ascii="Arial" w:hAnsi="Arial" w:cs="Arial"/>
          <w:b/>
          <w:i/>
          <w:sz w:val="20"/>
        </w:rPr>
      </w:pPr>
    </w:p>
    <w:p w:rsidR="00EA51C8" w:rsidRDefault="00EA51C8" w:rsidP="00FB102F">
      <w:pPr>
        <w:jc w:val="both"/>
        <w:rPr>
          <w:rFonts w:ascii="Arial" w:hAnsi="Arial" w:cs="Arial"/>
          <w:b/>
          <w:i/>
          <w:sz w:val="20"/>
        </w:rPr>
      </w:pPr>
    </w:p>
    <w:p w:rsidR="00EA51C8" w:rsidRDefault="00EA51C8" w:rsidP="00FB102F">
      <w:pPr>
        <w:jc w:val="both"/>
        <w:rPr>
          <w:rFonts w:ascii="Arial" w:hAnsi="Arial" w:cs="Arial"/>
          <w:b/>
          <w:i/>
          <w:sz w:val="20"/>
        </w:rPr>
      </w:pPr>
    </w:p>
    <w:p w:rsidR="00EA51C8" w:rsidRDefault="00EA51C8" w:rsidP="00FB102F">
      <w:pPr>
        <w:jc w:val="both"/>
        <w:rPr>
          <w:rFonts w:ascii="Arial" w:hAnsi="Arial" w:cs="Arial"/>
          <w:b/>
          <w:i/>
          <w:sz w:val="20"/>
        </w:rPr>
      </w:pPr>
    </w:p>
    <w:p w:rsidR="00EA51C8" w:rsidRDefault="00EA51C8" w:rsidP="00FB102F">
      <w:pPr>
        <w:jc w:val="both"/>
        <w:rPr>
          <w:rFonts w:ascii="Arial" w:hAnsi="Arial" w:cs="Arial"/>
          <w:b/>
          <w:i/>
          <w:sz w:val="20"/>
        </w:rPr>
      </w:pPr>
    </w:p>
    <w:p w:rsidR="00EA51C8" w:rsidRDefault="00EA51C8" w:rsidP="00FB102F">
      <w:pPr>
        <w:jc w:val="both"/>
        <w:rPr>
          <w:rFonts w:ascii="Arial" w:hAnsi="Arial" w:cs="Arial"/>
          <w:b/>
          <w:i/>
          <w:sz w:val="20"/>
        </w:rPr>
      </w:pPr>
    </w:p>
    <w:p w:rsidR="00EA51C8" w:rsidRDefault="00EA51C8" w:rsidP="00FB102F">
      <w:pPr>
        <w:jc w:val="both"/>
        <w:rPr>
          <w:rFonts w:ascii="Arial" w:hAnsi="Arial" w:cs="Arial"/>
          <w:b/>
          <w:i/>
          <w:sz w:val="20"/>
        </w:rPr>
      </w:pPr>
    </w:p>
    <w:p w:rsidR="00EA51C8" w:rsidRDefault="00EA51C8" w:rsidP="00FB102F">
      <w:pPr>
        <w:jc w:val="both"/>
        <w:rPr>
          <w:rFonts w:ascii="Arial" w:hAnsi="Arial" w:cs="Arial"/>
          <w:b/>
          <w:i/>
          <w:sz w:val="20"/>
        </w:rPr>
      </w:pPr>
    </w:p>
    <w:p w:rsidR="00EA51C8" w:rsidRDefault="00EA51C8" w:rsidP="00FB102F">
      <w:pPr>
        <w:jc w:val="both"/>
        <w:rPr>
          <w:rFonts w:ascii="Arial" w:hAnsi="Arial" w:cs="Arial"/>
          <w:b/>
          <w:i/>
          <w:sz w:val="20"/>
        </w:rPr>
      </w:pPr>
    </w:p>
    <w:p w:rsidR="00EA51C8" w:rsidRDefault="00EA51C8" w:rsidP="00FB102F">
      <w:pPr>
        <w:jc w:val="both"/>
        <w:rPr>
          <w:rFonts w:ascii="Arial" w:hAnsi="Arial" w:cs="Arial"/>
          <w:b/>
          <w:i/>
          <w:sz w:val="20"/>
        </w:rPr>
      </w:pPr>
    </w:p>
    <w:p w:rsidR="00EA51C8" w:rsidRDefault="00EA51C8" w:rsidP="00FB102F">
      <w:pPr>
        <w:jc w:val="both"/>
        <w:rPr>
          <w:rFonts w:ascii="Arial" w:hAnsi="Arial" w:cs="Arial"/>
          <w:b/>
          <w:i/>
          <w:sz w:val="20"/>
        </w:rPr>
      </w:pPr>
    </w:p>
    <w:p w:rsidR="00EA51C8" w:rsidRDefault="00EA51C8" w:rsidP="00FB102F">
      <w:pPr>
        <w:jc w:val="both"/>
        <w:rPr>
          <w:rFonts w:ascii="Arial" w:hAnsi="Arial" w:cs="Arial"/>
          <w:b/>
          <w:i/>
          <w:sz w:val="20"/>
        </w:rPr>
      </w:pPr>
    </w:p>
    <w:p w:rsidR="00EA51C8" w:rsidRPr="00E45338" w:rsidRDefault="00EA51C8" w:rsidP="00FB102F">
      <w:pPr>
        <w:jc w:val="both"/>
        <w:rPr>
          <w:rFonts w:ascii="Arial" w:hAnsi="Arial" w:cs="Arial"/>
        </w:rPr>
      </w:pPr>
    </w:p>
    <w:p w:rsidR="00FB102F" w:rsidRDefault="00FB102F" w:rsidP="00FB102F">
      <w:pPr>
        <w:jc w:val="both"/>
        <w:rPr>
          <w:rFonts w:ascii="Arial" w:hAnsi="Arial" w:cs="Arial"/>
        </w:rPr>
      </w:pPr>
      <w:r w:rsidRPr="00E45338">
        <w:rPr>
          <w:rFonts w:ascii="Arial" w:hAnsi="Arial" w:cs="Arial"/>
        </w:rPr>
        <w:t>Aqu</w:t>
      </w:r>
      <w:r>
        <w:rPr>
          <w:rFonts w:ascii="Arial" w:hAnsi="Arial" w:cs="Arial"/>
        </w:rPr>
        <w:t>í se muestra un diseño de PCB, p</w:t>
      </w:r>
      <w:r w:rsidRPr="00E45338">
        <w:rPr>
          <w:rFonts w:ascii="Arial" w:hAnsi="Arial" w:cs="Arial"/>
        </w:rPr>
        <w:t xml:space="preserve">uede variar según tu diseño. </w:t>
      </w:r>
    </w:p>
    <w:p w:rsidR="00FB102F" w:rsidRPr="00E45338" w:rsidRDefault="00FB102F" w:rsidP="00FB102F">
      <w:pPr>
        <w:jc w:val="center"/>
        <w:rPr>
          <w:rFonts w:ascii="Arial" w:hAnsi="Arial" w:cs="Arial"/>
        </w:rPr>
      </w:pPr>
      <w:r>
        <w:rPr>
          <w:rFonts w:ascii="Arial" w:hAnsi="Arial" w:cs="Arial"/>
          <w:noProof/>
        </w:rPr>
        <w:drawing>
          <wp:inline distT="0" distB="0" distL="0" distR="0">
            <wp:extent cx="4222115" cy="4222115"/>
            <wp:effectExtent l="1905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222115" cy="4222115"/>
                    </a:xfrm>
                    <a:prstGeom prst="rect">
                      <a:avLst/>
                    </a:prstGeom>
                    <a:noFill/>
                    <a:ln w="9525">
                      <a:noFill/>
                      <a:miter lim="800000"/>
                      <a:headEnd/>
                      <a:tailEnd/>
                    </a:ln>
                  </pic:spPr>
                </pic:pic>
              </a:graphicData>
            </a:graphic>
          </wp:inline>
        </w:drawing>
      </w:r>
    </w:p>
    <w:p w:rsidR="00FB102F" w:rsidRPr="0005478B" w:rsidRDefault="00FB102F" w:rsidP="00FB102F">
      <w:pPr>
        <w:jc w:val="center"/>
        <w:rPr>
          <w:rFonts w:ascii="Arial" w:hAnsi="Arial" w:cs="Arial"/>
          <w:b/>
          <w:sz w:val="20"/>
        </w:rPr>
      </w:pPr>
      <w:r w:rsidRPr="0005478B">
        <w:rPr>
          <w:rFonts w:ascii="Arial" w:hAnsi="Arial" w:cs="Arial"/>
          <w:b/>
          <w:sz w:val="20"/>
        </w:rPr>
        <w:t xml:space="preserve">Ilustración </w:t>
      </w:r>
      <w:r>
        <w:rPr>
          <w:rFonts w:ascii="Arial" w:hAnsi="Arial" w:cs="Arial"/>
          <w:b/>
          <w:sz w:val="20"/>
        </w:rPr>
        <w:t>3</w:t>
      </w:r>
      <w:r w:rsidRPr="0005478B">
        <w:rPr>
          <w:rFonts w:ascii="Arial" w:hAnsi="Arial" w:cs="Arial"/>
          <w:b/>
          <w:sz w:val="20"/>
        </w:rPr>
        <w:t>. Circuito PCB sugerido.</w:t>
      </w:r>
    </w:p>
    <w:p w:rsidR="00FB102F" w:rsidRPr="00E45338" w:rsidRDefault="00FB102F" w:rsidP="00FB102F">
      <w:pPr>
        <w:jc w:val="both"/>
        <w:rPr>
          <w:rFonts w:ascii="Arial" w:hAnsi="Arial" w:cs="Arial"/>
        </w:rPr>
      </w:pPr>
    </w:p>
    <w:p w:rsidR="00FB102F" w:rsidRDefault="00FB102F" w:rsidP="00FB102F">
      <w:pPr>
        <w:jc w:val="both"/>
        <w:rPr>
          <w:rFonts w:ascii="Arial" w:hAnsi="Arial" w:cs="Arial"/>
        </w:rPr>
      </w:pPr>
    </w:p>
    <w:p w:rsidR="008006DE" w:rsidRDefault="008006DE" w:rsidP="00FB102F">
      <w:pPr>
        <w:jc w:val="both"/>
        <w:rPr>
          <w:rFonts w:ascii="Arial" w:hAnsi="Arial" w:cs="Arial"/>
        </w:rPr>
      </w:pPr>
    </w:p>
    <w:p w:rsidR="008006DE" w:rsidRDefault="008006DE" w:rsidP="00FB102F">
      <w:pPr>
        <w:jc w:val="both"/>
        <w:rPr>
          <w:rFonts w:ascii="Arial" w:hAnsi="Arial" w:cs="Arial"/>
        </w:rPr>
      </w:pPr>
    </w:p>
    <w:p w:rsidR="008006DE" w:rsidRDefault="008006DE" w:rsidP="00FB102F">
      <w:pPr>
        <w:jc w:val="both"/>
        <w:rPr>
          <w:rFonts w:ascii="Arial" w:hAnsi="Arial" w:cs="Arial"/>
        </w:rPr>
      </w:pPr>
    </w:p>
    <w:p w:rsidR="008006DE" w:rsidRDefault="008006DE" w:rsidP="00FB102F">
      <w:pPr>
        <w:jc w:val="both"/>
        <w:rPr>
          <w:rFonts w:ascii="Arial" w:hAnsi="Arial" w:cs="Arial"/>
        </w:rPr>
      </w:pPr>
    </w:p>
    <w:p w:rsidR="008006DE" w:rsidRDefault="008006DE" w:rsidP="00FB102F">
      <w:pPr>
        <w:jc w:val="both"/>
        <w:rPr>
          <w:rFonts w:ascii="Arial" w:hAnsi="Arial" w:cs="Arial"/>
        </w:rPr>
      </w:pPr>
    </w:p>
    <w:p w:rsidR="008006DE" w:rsidRDefault="008006DE" w:rsidP="00FB102F">
      <w:pPr>
        <w:jc w:val="both"/>
        <w:rPr>
          <w:rFonts w:ascii="Arial" w:hAnsi="Arial" w:cs="Arial"/>
        </w:rPr>
      </w:pPr>
    </w:p>
    <w:p w:rsidR="008006DE" w:rsidRDefault="008006DE" w:rsidP="00FB102F">
      <w:pPr>
        <w:jc w:val="both"/>
        <w:rPr>
          <w:rFonts w:ascii="Arial" w:hAnsi="Arial" w:cs="Arial"/>
        </w:rPr>
      </w:pPr>
    </w:p>
    <w:p w:rsidR="008006DE" w:rsidRPr="00E45338" w:rsidRDefault="008006DE" w:rsidP="00FB102F">
      <w:pPr>
        <w:jc w:val="both"/>
        <w:rPr>
          <w:rFonts w:ascii="Arial" w:hAnsi="Arial" w:cs="Arial"/>
        </w:rPr>
      </w:pPr>
    </w:p>
    <w:p w:rsidR="00FB102F" w:rsidRDefault="00FB102F" w:rsidP="00FB102F">
      <w:pPr>
        <w:jc w:val="both"/>
        <w:rPr>
          <w:rFonts w:ascii="Arial" w:hAnsi="Arial" w:cs="Arial"/>
        </w:rPr>
      </w:pPr>
      <w:r>
        <w:rPr>
          <w:rFonts w:ascii="Arial" w:hAnsi="Arial" w:cs="Arial"/>
        </w:rPr>
        <w:lastRenderedPageBreak/>
        <w:t xml:space="preserve">Y el circuito impreso sugerido para el proyecto. </w:t>
      </w:r>
    </w:p>
    <w:p w:rsidR="00FB102F" w:rsidRPr="00E45338" w:rsidRDefault="00FB102F" w:rsidP="00FB102F">
      <w:pPr>
        <w:jc w:val="both"/>
        <w:rPr>
          <w:rFonts w:ascii="Arial" w:hAnsi="Arial" w:cs="Arial"/>
        </w:rPr>
      </w:pPr>
    </w:p>
    <w:p w:rsidR="00FB102F" w:rsidRPr="00E45338" w:rsidRDefault="00FB102F" w:rsidP="00FB102F">
      <w:pPr>
        <w:jc w:val="center"/>
        <w:rPr>
          <w:rFonts w:ascii="Arial" w:hAnsi="Arial" w:cs="Arial"/>
        </w:rPr>
      </w:pPr>
      <w:r>
        <w:rPr>
          <w:rFonts w:ascii="Arial" w:hAnsi="Arial" w:cs="Arial"/>
          <w:noProof/>
        </w:rPr>
        <w:drawing>
          <wp:inline distT="0" distB="0" distL="0" distR="0">
            <wp:extent cx="4222115" cy="4222115"/>
            <wp:effectExtent l="1905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222115" cy="4222115"/>
                    </a:xfrm>
                    <a:prstGeom prst="rect">
                      <a:avLst/>
                    </a:prstGeom>
                    <a:noFill/>
                    <a:ln w="9525">
                      <a:noFill/>
                      <a:miter lim="800000"/>
                      <a:headEnd/>
                      <a:tailEnd/>
                    </a:ln>
                  </pic:spPr>
                </pic:pic>
              </a:graphicData>
            </a:graphic>
          </wp:inline>
        </w:drawing>
      </w:r>
    </w:p>
    <w:p w:rsidR="00FB102F" w:rsidRPr="003B5709" w:rsidRDefault="00FB102F" w:rsidP="00FB102F">
      <w:pPr>
        <w:jc w:val="center"/>
        <w:rPr>
          <w:rFonts w:ascii="Arial" w:hAnsi="Arial" w:cs="Arial"/>
          <w:b/>
          <w:sz w:val="20"/>
        </w:rPr>
      </w:pPr>
      <w:r w:rsidRPr="003B5709">
        <w:rPr>
          <w:rFonts w:ascii="Arial" w:hAnsi="Arial" w:cs="Arial"/>
          <w:b/>
          <w:sz w:val="20"/>
        </w:rPr>
        <w:t xml:space="preserve">Ilustración </w:t>
      </w:r>
      <w:r>
        <w:rPr>
          <w:rFonts w:ascii="Arial" w:hAnsi="Arial" w:cs="Arial"/>
          <w:b/>
          <w:sz w:val="20"/>
        </w:rPr>
        <w:t>4</w:t>
      </w:r>
      <w:r w:rsidRPr="003B5709">
        <w:rPr>
          <w:rFonts w:ascii="Arial" w:hAnsi="Arial" w:cs="Arial"/>
          <w:b/>
          <w:sz w:val="20"/>
        </w:rPr>
        <w:t>. Circuito impreso sugerido</w:t>
      </w:r>
    </w:p>
    <w:p w:rsidR="00FB102F" w:rsidRPr="00E45338" w:rsidRDefault="00FB102F" w:rsidP="00FB102F">
      <w:pPr>
        <w:jc w:val="both"/>
        <w:rPr>
          <w:rFonts w:ascii="Arial" w:hAnsi="Arial" w:cs="Arial"/>
        </w:rPr>
      </w:pPr>
    </w:p>
    <w:p w:rsidR="00FB102F" w:rsidRPr="00E45338" w:rsidRDefault="00FB102F" w:rsidP="00FB102F">
      <w:pPr>
        <w:jc w:val="both"/>
        <w:rPr>
          <w:rFonts w:ascii="Arial" w:hAnsi="Arial" w:cs="Arial"/>
        </w:rPr>
      </w:pPr>
    </w:p>
    <w:p w:rsidR="00FB102F" w:rsidRPr="00E45338" w:rsidRDefault="00FB102F" w:rsidP="00FB102F">
      <w:pPr>
        <w:jc w:val="both"/>
        <w:rPr>
          <w:rFonts w:ascii="Arial" w:hAnsi="Arial" w:cs="Arial"/>
        </w:rPr>
      </w:pPr>
    </w:p>
    <w:p w:rsidR="00FB102F" w:rsidRPr="00E45338" w:rsidRDefault="00FB102F" w:rsidP="00FB102F">
      <w:pPr>
        <w:jc w:val="both"/>
        <w:rPr>
          <w:rFonts w:ascii="Arial" w:hAnsi="Arial" w:cs="Arial"/>
        </w:rPr>
      </w:pPr>
    </w:p>
    <w:p w:rsidR="00FB102F" w:rsidRPr="00E45338" w:rsidRDefault="00FB102F" w:rsidP="00FB102F">
      <w:pPr>
        <w:jc w:val="both"/>
        <w:rPr>
          <w:rFonts w:ascii="Arial" w:hAnsi="Arial" w:cs="Arial"/>
        </w:rPr>
      </w:pPr>
    </w:p>
    <w:p w:rsidR="00FB102F" w:rsidRPr="00E45338" w:rsidRDefault="00FB102F" w:rsidP="00FB102F">
      <w:pPr>
        <w:jc w:val="both"/>
        <w:rPr>
          <w:rFonts w:ascii="Arial" w:hAnsi="Arial" w:cs="Arial"/>
        </w:rPr>
      </w:pPr>
    </w:p>
    <w:p w:rsidR="00FB102F" w:rsidRPr="00E45338" w:rsidRDefault="00FB102F" w:rsidP="00FB102F">
      <w:pPr>
        <w:jc w:val="both"/>
        <w:rPr>
          <w:rFonts w:ascii="Arial" w:hAnsi="Arial" w:cs="Arial"/>
        </w:rPr>
      </w:pPr>
    </w:p>
    <w:p w:rsidR="00FB102F" w:rsidRPr="00E45338" w:rsidRDefault="00FB102F" w:rsidP="00FB102F">
      <w:pPr>
        <w:jc w:val="both"/>
        <w:rPr>
          <w:rFonts w:ascii="Arial" w:hAnsi="Arial" w:cs="Arial"/>
        </w:rPr>
      </w:pPr>
    </w:p>
    <w:p w:rsidR="00FB102F" w:rsidRPr="00E45338" w:rsidRDefault="00FB102F" w:rsidP="00FB102F">
      <w:pPr>
        <w:jc w:val="both"/>
        <w:rPr>
          <w:rFonts w:ascii="Arial" w:hAnsi="Arial" w:cs="Arial"/>
        </w:rPr>
      </w:pPr>
    </w:p>
    <w:p w:rsidR="00FB102F" w:rsidRPr="00E45338" w:rsidRDefault="00FB102F" w:rsidP="00FB102F">
      <w:pPr>
        <w:jc w:val="both"/>
        <w:rPr>
          <w:rFonts w:ascii="Arial" w:hAnsi="Arial" w:cs="Arial"/>
        </w:rPr>
      </w:pPr>
    </w:p>
    <w:p w:rsidR="00FB102F" w:rsidRDefault="00FB102F" w:rsidP="00FB102F">
      <w:pPr>
        <w:jc w:val="both"/>
        <w:rPr>
          <w:rFonts w:ascii="Arial" w:hAnsi="Arial" w:cs="Arial"/>
        </w:rPr>
      </w:pPr>
      <w:r w:rsidRPr="00E45338">
        <w:rPr>
          <w:rFonts w:ascii="Arial" w:hAnsi="Arial" w:cs="Arial"/>
        </w:rPr>
        <w:lastRenderedPageBreak/>
        <w:t xml:space="preserve">Conexión de forma física de los circuitos. </w:t>
      </w:r>
    </w:p>
    <w:p w:rsidR="00FB102F" w:rsidRPr="00E45338" w:rsidRDefault="00FB102F" w:rsidP="00FB102F">
      <w:pPr>
        <w:jc w:val="both"/>
        <w:rPr>
          <w:rFonts w:ascii="Arial" w:hAnsi="Arial" w:cs="Arial"/>
        </w:rPr>
      </w:pPr>
      <w:r>
        <w:rPr>
          <w:noProof/>
        </w:rPr>
        <w:drawing>
          <wp:anchor distT="0" distB="0" distL="114300" distR="114300" simplePos="0" relativeHeight="251661312" behindDoc="0" locked="0" layoutInCell="1" allowOverlap="1">
            <wp:simplePos x="0" y="0"/>
            <wp:positionH relativeFrom="column">
              <wp:posOffset>1139190</wp:posOffset>
            </wp:positionH>
            <wp:positionV relativeFrom="paragraph">
              <wp:posOffset>121920</wp:posOffset>
            </wp:positionV>
            <wp:extent cx="4117340" cy="3935095"/>
            <wp:effectExtent l="19050" t="0" r="0" b="0"/>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9541" t="23067" r="19499" b="25446"/>
                    <a:stretch>
                      <a:fillRect/>
                    </a:stretch>
                  </pic:blipFill>
                  <pic:spPr bwMode="auto">
                    <a:xfrm>
                      <a:off x="0" y="0"/>
                      <a:ext cx="4117340" cy="3935095"/>
                    </a:xfrm>
                    <a:prstGeom prst="rect">
                      <a:avLst/>
                    </a:prstGeom>
                    <a:noFill/>
                    <a:ln w="9525">
                      <a:noFill/>
                      <a:miter lim="800000"/>
                      <a:headEnd/>
                      <a:tailEnd/>
                    </a:ln>
                  </pic:spPr>
                </pic:pic>
              </a:graphicData>
            </a:graphic>
          </wp:anchor>
        </w:drawing>
      </w:r>
      <w:r>
        <w:rPr>
          <w:rFonts w:ascii="Arial" w:hAnsi="Arial" w:cs="Arial"/>
        </w:rPr>
        <w:t xml:space="preserve"> </w:t>
      </w:r>
    </w:p>
    <w:p w:rsidR="00FB102F" w:rsidRDefault="00FB102F" w:rsidP="00FB102F">
      <w:pPr>
        <w:jc w:val="center"/>
        <w:rPr>
          <w:rFonts w:ascii="Arial" w:hAnsi="Arial" w:cs="Arial"/>
          <w:b/>
          <w:sz w:val="20"/>
        </w:rPr>
      </w:pPr>
    </w:p>
    <w:p w:rsidR="00FB102F" w:rsidRDefault="00FB102F" w:rsidP="00FB102F">
      <w:pPr>
        <w:jc w:val="center"/>
        <w:rPr>
          <w:rFonts w:ascii="Arial" w:hAnsi="Arial" w:cs="Arial"/>
          <w:b/>
          <w:sz w:val="20"/>
        </w:rPr>
      </w:pPr>
    </w:p>
    <w:p w:rsidR="00FB102F" w:rsidRDefault="00FB102F" w:rsidP="00FB102F">
      <w:pPr>
        <w:jc w:val="center"/>
        <w:rPr>
          <w:rFonts w:ascii="Arial" w:hAnsi="Arial" w:cs="Arial"/>
          <w:b/>
          <w:sz w:val="20"/>
        </w:rPr>
      </w:pPr>
    </w:p>
    <w:p w:rsidR="00FB102F" w:rsidRDefault="00FB102F" w:rsidP="00FB102F">
      <w:pPr>
        <w:jc w:val="center"/>
        <w:rPr>
          <w:rFonts w:ascii="Arial" w:hAnsi="Arial" w:cs="Arial"/>
          <w:b/>
          <w:sz w:val="20"/>
        </w:rPr>
      </w:pPr>
    </w:p>
    <w:p w:rsidR="00FB102F" w:rsidRDefault="00FB102F" w:rsidP="00FB102F">
      <w:pPr>
        <w:jc w:val="center"/>
        <w:rPr>
          <w:rFonts w:ascii="Arial" w:hAnsi="Arial" w:cs="Arial"/>
          <w:b/>
          <w:sz w:val="20"/>
        </w:rPr>
      </w:pPr>
    </w:p>
    <w:p w:rsidR="00FB102F" w:rsidRDefault="00FB102F" w:rsidP="00FB102F">
      <w:pPr>
        <w:jc w:val="center"/>
        <w:rPr>
          <w:rFonts w:ascii="Arial" w:hAnsi="Arial" w:cs="Arial"/>
          <w:b/>
          <w:sz w:val="20"/>
        </w:rPr>
      </w:pPr>
    </w:p>
    <w:p w:rsidR="00FB102F" w:rsidRDefault="00FB102F" w:rsidP="00FB102F">
      <w:pPr>
        <w:jc w:val="center"/>
        <w:rPr>
          <w:rFonts w:ascii="Arial" w:hAnsi="Arial" w:cs="Arial"/>
          <w:b/>
          <w:sz w:val="20"/>
        </w:rPr>
      </w:pPr>
    </w:p>
    <w:p w:rsidR="00FB102F" w:rsidRDefault="00FB102F" w:rsidP="00FB102F">
      <w:pPr>
        <w:jc w:val="center"/>
        <w:rPr>
          <w:rFonts w:ascii="Arial" w:hAnsi="Arial" w:cs="Arial"/>
          <w:b/>
          <w:sz w:val="20"/>
        </w:rPr>
      </w:pPr>
    </w:p>
    <w:p w:rsidR="00FB102F" w:rsidRDefault="00FB102F" w:rsidP="00FB102F">
      <w:pPr>
        <w:jc w:val="center"/>
        <w:rPr>
          <w:rFonts w:ascii="Arial" w:hAnsi="Arial" w:cs="Arial"/>
          <w:b/>
          <w:sz w:val="20"/>
        </w:rPr>
      </w:pPr>
    </w:p>
    <w:p w:rsidR="00FB102F" w:rsidRDefault="00FB102F" w:rsidP="00FB102F">
      <w:pPr>
        <w:jc w:val="center"/>
        <w:rPr>
          <w:rFonts w:ascii="Arial" w:hAnsi="Arial" w:cs="Arial"/>
          <w:b/>
          <w:sz w:val="20"/>
        </w:rPr>
      </w:pPr>
    </w:p>
    <w:p w:rsidR="00FB102F" w:rsidRDefault="00FB102F" w:rsidP="00FB102F">
      <w:pPr>
        <w:jc w:val="center"/>
        <w:rPr>
          <w:rFonts w:ascii="Arial" w:hAnsi="Arial" w:cs="Arial"/>
          <w:b/>
          <w:sz w:val="20"/>
        </w:rPr>
      </w:pPr>
    </w:p>
    <w:p w:rsidR="00FB102F" w:rsidRDefault="00FB102F" w:rsidP="00FB102F">
      <w:pPr>
        <w:jc w:val="center"/>
        <w:rPr>
          <w:rFonts w:ascii="Arial" w:hAnsi="Arial" w:cs="Arial"/>
          <w:b/>
          <w:sz w:val="20"/>
        </w:rPr>
      </w:pPr>
    </w:p>
    <w:p w:rsidR="00FB102F" w:rsidRDefault="00FB102F" w:rsidP="00FB102F">
      <w:pPr>
        <w:jc w:val="center"/>
        <w:rPr>
          <w:rFonts w:ascii="Arial" w:hAnsi="Arial" w:cs="Arial"/>
          <w:b/>
          <w:sz w:val="20"/>
        </w:rPr>
      </w:pPr>
    </w:p>
    <w:p w:rsidR="00FB102F" w:rsidRDefault="00FB102F" w:rsidP="00FB102F">
      <w:pPr>
        <w:jc w:val="center"/>
        <w:rPr>
          <w:rFonts w:ascii="Arial" w:hAnsi="Arial" w:cs="Arial"/>
          <w:b/>
          <w:sz w:val="20"/>
        </w:rPr>
      </w:pPr>
    </w:p>
    <w:p w:rsidR="00FB102F" w:rsidRDefault="00FB102F" w:rsidP="00FB102F">
      <w:pPr>
        <w:jc w:val="center"/>
        <w:rPr>
          <w:rFonts w:ascii="Arial" w:hAnsi="Arial" w:cs="Arial"/>
          <w:b/>
          <w:sz w:val="20"/>
        </w:rPr>
      </w:pPr>
      <w:r w:rsidRPr="003B5709">
        <w:rPr>
          <w:rFonts w:ascii="Arial" w:hAnsi="Arial" w:cs="Arial"/>
          <w:b/>
          <w:sz w:val="20"/>
        </w:rPr>
        <w:t xml:space="preserve">Ilustración </w:t>
      </w:r>
      <w:r>
        <w:rPr>
          <w:rFonts w:ascii="Arial" w:hAnsi="Arial" w:cs="Arial"/>
          <w:b/>
          <w:sz w:val="20"/>
        </w:rPr>
        <w:t>5</w:t>
      </w:r>
      <w:r w:rsidRPr="003B5709">
        <w:rPr>
          <w:rFonts w:ascii="Arial" w:hAnsi="Arial" w:cs="Arial"/>
          <w:b/>
          <w:sz w:val="20"/>
        </w:rPr>
        <w:t>. Conexión de form</w:t>
      </w:r>
      <w:r w:rsidRPr="00B0681C">
        <w:rPr>
          <w:rFonts w:ascii="Arial" w:hAnsi="Arial" w:cs="Arial"/>
          <w:b/>
          <w:i/>
          <w:sz w:val="20"/>
        </w:rPr>
        <w:t>a</w:t>
      </w:r>
      <w:r w:rsidRPr="003B5709">
        <w:rPr>
          <w:rFonts w:ascii="Arial" w:hAnsi="Arial" w:cs="Arial"/>
          <w:b/>
          <w:sz w:val="20"/>
        </w:rPr>
        <w:t xml:space="preserve"> física</w:t>
      </w:r>
    </w:p>
    <w:p w:rsidR="00FB102F" w:rsidRDefault="00FB102F" w:rsidP="00FB102F">
      <w:pPr>
        <w:jc w:val="center"/>
        <w:rPr>
          <w:rFonts w:ascii="Arial" w:hAnsi="Arial" w:cs="Arial"/>
          <w:b/>
          <w:sz w:val="20"/>
        </w:rPr>
      </w:pPr>
    </w:p>
    <w:p w:rsidR="00FB102F" w:rsidRDefault="00FB102F" w:rsidP="00FB102F">
      <w:pPr>
        <w:jc w:val="both"/>
        <w:rPr>
          <w:rFonts w:ascii="Arial" w:hAnsi="Arial" w:cs="Arial"/>
          <w:b/>
          <w:i/>
          <w:sz w:val="20"/>
        </w:rPr>
      </w:pPr>
      <w:r>
        <w:rPr>
          <w:rFonts w:ascii="Arial" w:hAnsi="Arial" w:cs="Arial"/>
          <w:b/>
          <w:i/>
          <w:sz w:val="20"/>
        </w:rPr>
        <w:t>Nota: Para grabar el .</w:t>
      </w:r>
      <w:proofErr w:type="spellStart"/>
      <w:r>
        <w:rPr>
          <w:rFonts w:ascii="Arial" w:hAnsi="Arial" w:cs="Arial"/>
          <w:b/>
          <w:i/>
          <w:sz w:val="20"/>
        </w:rPr>
        <w:t>hex</w:t>
      </w:r>
      <w:proofErr w:type="spellEnd"/>
      <w:r>
        <w:rPr>
          <w:rFonts w:ascii="Arial" w:hAnsi="Arial" w:cs="Arial"/>
          <w:b/>
          <w:i/>
          <w:sz w:val="20"/>
        </w:rPr>
        <w:t xml:space="preserve"> del programa en el PIC16F628A te recomendamos adquirir en tu tienda Steren más cercana el </w:t>
      </w:r>
      <w:r w:rsidRPr="00D74A18">
        <w:rPr>
          <w:rFonts w:ascii="Arial" w:hAnsi="Arial" w:cs="Arial"/>
          <w:b/>
          <w:i/>
          <w:sz w:val="20"/>
        </w:rPr>
        <w:t xml:space="preserve">Módulo cargador/programador de </w:t>
      </w:r>
      <w:proofErr w:type="spellStart"/>
      <w:r w:rsidRPr="00D74A18">
        <w:rPr>
          <w:rFonts w:ascii="Arial" w:hAnsi="Arial" w:cs="Arial"/>
          <w:b/>
          <w:i/>
          <w:sz w:val="20"/>
        </w:rPr>
        <w:t>microcontroladores</w:t>
      </w:r>
      <w:proofErr w:type="spellEnd"/>
      <w:r w:rsidRPr="00D74A18">
        <w:rPr>
          <w:rFonts w:ascii="Arial" w:hAnsi="Arial" w:cs="Arial"/>
          <w:b/>
          <w:i/>
          <w:sz w:val="20"/>
        </w:rPr>
        <w:t xml:space="preserve"> </w:t>
      </w:r>
      <w:proofErr w:type="spellStart"/>
      <w:r w:rsidRPr="00D74A18">
        <w:rPr>
          <w:rFonts w:ascii="Arial" w:hAnsi="Arial" w:cs="Arial"/>
          <w:b/>
          <w:i/>
          <w:sz w:val="20"/>
        </w:rPr>
        <w:t>PICs</w:t>
      </w:r>
      <w:proofErr w:type="spellEnd"/>
      <w:r w:rsidRPr="00D74A18">
        <w:rPr>
          <w:rFonts w:ascii="Arial" w:hAnsi="Arial" w:cs="Arial"/>
          <w:b/>
          <w:i/>
          <w:sz w:val="20"/>
        </w:rPr>
        <w:t>, para puerto USB</w:t>
      </w:r>
      <w:r>
        <w:rPr>
          <w:rFonts w:ascii="Arial" w:hAnsi="Arial" w:cs="Arial"/>
          <w:b/>
          <w:i/>
          <w:sz w:val="20"/>
        </w:rPr>
        <w:t xml:space="preserve">, modelo PIC-600. </w:t>
      </w:r>
    </w:p>
    <w:p w:rsidR="00FB102F" w:rsidRPr="00B0681C" w:rsidRDefault="00FB102F" w:rsidP="00FB102F">
      <w:pPr>
        <w:jc w:val="both"/>
        <w:rPr>
          <w:rFonts w:ascii="Arial" w:hAnsi="Arial" w:cs="Arial"/>
          <w:b/>
          <w:i/>
          <w:sz w:val="20"/>
        </w:rPr>
      </w:pPr>
    </w:p>
    <w:p w:rsidR="00FE4B58" w:rsidRDefault="00FE4B58"/>
    <w:sectPr w:rsidR="00FE4B58" w:rsidSect="007142CF">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B102F"/>
    <w:rsid w:val="007142CF"/>
    <w:rsid w:val="008006DE"/>
    <w:rsid w:val="00EA51C8"/>
    <w:rsid w:val="00FB102F"/>
    <w:rsid w:val="00FB5222"/>
    <w:rsid w:val="00FE4B5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02F"/>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B102F"/>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B10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102F"/>
    <w:rPr>
      <w:rFonts w:ascii="Tahoma" w:eastAsiaTheme="minorEastAsia" w:hAnsi="Tahoma" w:cs="Tahoma"/>
      <w:sz w:val="16"/>
      <w:szCs w:val="16"/>
      <w:lang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493</Words>
  <Characters>2714</Characters>
  <Application>Microsoft Office Word</Application>
  <DocSecurity>0</DocSecurity>
  <Lines>22</Lines>
  <Paragraphs>6</Paragraphs>
  <ScaleCrop>false</ScaleCrop>
  <Company>ELECTRONICA STEREN SA DE CV</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ELECTRONICA STEREN SA DE CV</dc:creator>
  <cp:lastModifiedBy>ELECTRONICA STEREN SA DE CV</cp:lastModifiedBy>
  <cp:revision>4</cp:revision>
  <dcterms:created xsi:type="dcterms:W3CDTF">2014-01-28T18:34:00Z</dcterms:created>
  <dcterms:modified xsi:type="dcterms:W3CDTF">2014-01-31T16:56:00Z</dcterms:modified>
</cp:coreProperties>
</file>